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3F1A" w:rsidRDefault="009C3F1A">
      <w:pPr>
        <w:spacing w:line="480" w:lineRule="exact"/>
        <w:rPr>
          <w:b/>
          <w:sz w:val="44"/>
          <w:szCs w:val="44"/>
        </w:rPr>
      </w:pPr>
    </w:p>
    <w:p w:rsidR="009C3F1A" w:rsidRDefault="0077065A">
      <w:pPr>
        <w:pStyle w:val="3"/>
        <w:spacing w:line="480" w:lineRule="auto"/>
        <w:rPr>
          <w:rFonts w:eastAsia="宋体"/>
        </w:rPr>
      </w:pPr>
      <w:bookmarkStart w:id="0" w:name="_第八届大学生研究性学习和创新性实验计划项目申__报__表"/>
      <w:bookmarkEnd w:id="0"/>
      <w:r>
        <w:rPr>
          <w:rFonts w:hint="eastAsia"/>
        </w:rPr>
        <w:t>第十届大学生研究性学习和创新性实验计划项目申</w:t>
      </w:r>
      <w:r>
        <w:t xml:space="preserve">  </w:t>
      </w:r>
      <w:r>
        <w:rPr>
          <w:rFonts w:hint="eastAsia"/>
        </w:rPr>
        <w:t>报</w:t>
      </w:r>
      <w:r>
        <w:t xml:space="preserve">  </w:t>
      </w:r>
      <w:r>
        <w:rPr>
          <w:rFonts w:hint="eastAsia"/>
        </w:rPr>
        <w:t>表</w:t>
      </w:r>
    </w:p>
    <w:p w:rsidR="009C3F1A" w:rsidRDefault="009C3F1A"/>
    <w:tbl>
      <w:tblPr>
        <w:tblStyle w:val="afd"/>
        <w:tblW w:w="9854" w:type="dxa"/>
        <w:tblLayout w:type="fixed"/>
        <w:tblLook w:val="04A0" w:firstRow="1" w:lastRow="0" w:firstColumn="1" w:lastColumn="0" w:noHBand="0" w:noVBand="1"/>
      </w:tblPr>
      <w:tblGrid>
        <w:gridCol w:w="4927"/>
        <w:gridCol w:w="4927"/>
      </w:tblGrid>
      <w:tr w:rsidR="009C3F1A">
        <w:tc>
          <w:tcPr>
            <w:tcW w:w="4927" w:type="dxa"/>
          </w:tcPr>
          <w:p w:rsidR="009C3F1A" w:rsidRDefault="0077065A">
            <w:r>
              <w:rPr>
                <w:rFonts w:hint="eastAsia"/>
              </w:rPr>
              <w:t>项目名称</w:t>
            </w:r>
          </w:p>
        </w:tc>
        <w:tc>
          <w:tcPr>
            <w:tcW w:w="4927" w:type="dxa"/>
          </w:tcPr>
          <w:p w:rsidR="009C3F1A" w:rsidRDefault="0035280B">
            <w:r>
              <w:rPr>
                <w:rFonts w:hint="eastAsia"/>
                <w:noProof/>
              </w:rPr>
              <w:t>四轮独立悬挂多功能机器人平台</w:t>
            </w:r>
          </w:p>
        </w:tc>
      </w:tr>
      <w:tr w:rsidR="009C3F1A">
        <w:tc>
          <w:tcPr>
            <w:tcW w:w="4927" w:type="dxa"/>
          </w:tcPr>
          <w:p w:rsidR="009C3F1A" w:rsidRDefault="0077065A">
            <w:r>
              <w:rPr>
                <w:rFonts w:hint="eastAsia"/>
              </w:rPr>
              <w:t>项目类别</w:t>
            </w:r>
          </w:p>
        </w:tc>
        <w:tc>
          <w:tcPr>
            <w:tcW w:w="4927" w:type="dxa"/>
          </w:tcPr>
          <w:p w:rsidR="009C3F1A" w:rsidRDefault="0077065A">
            <w:r>
              <w:rPr>
                <w:rFonts w:hint="eastAsia"/>
              </w:rPr>
              <w:t>创新训练项目</w:t>
            </w:r>
            <w:r w:rsidR="00731636" w:rsidRPr="00297A71">
              <w:rPr>
                <w:rFonts w:ascii="楷体" w:eastAsia="楷体" w:hAnsi="楷体" w:hint="eastAsia"/>
                <w:b/>
                <w:sz w:val="21"/>
                <w:szCs w:val="21"/>
                <w:bdr w:val="single" w:sz="4" w:space="0" w:color="auto"/>
              </w:rPr>
              <w:t>√</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9C3F1A">
        <w:tc>
          <w:tcPr>
            <w:tcW w:w="4927" w:type="dxa"/>
          </w:tcPr>
          <w:p w:rsidR="009C3F1A" w:rsidRDefault="0077065A">
            <w:r>
              <w:rPr>
                <w:rFonts w:hint="eastAsia"/>
              </w:rPr>
              <w:t>项目科类</w:t>
            </w:r>
          </w:p>
        </w:tc>
        <w:tc>
          <w:tcPr>
            <w:tcW w:w="4927" w:type="dxa"/>
          </w:tcPr>
          <w:p w:rsidR="009C3F1A" w:rsidRDefault="0077065A">
            <w:r>
              <w:rPr>
                <w:rFonts w:hint="eastAsia"/>
              </w:rPr>
              <w:t>文科类</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w:t>
            </w:r>
            <w:r w:rsidR="00731636" w:rsidRPr="00297A71">
              <w:rPr>
                <w:rFonts w:ascii="楷体" w:eastAsia="楷体" w:hAnsi="楷体" w:hint="eastAsia"/>
                <w:b/>
                <w:sz w:val="21"/>
                <w:szCs w:val="21"/>
                <w:bdr w:val="single" w:sz="4" w:space="0" w:color="auto"/>
              </w:rPr>
              <w:t>√</w:t>
            </w:r>
            <w:r>
              <w:rPr>
                <w:rFonts w:eastAsia="楷体_GB2312"/>
                <w:sz w:val="44"/>
                <w:szCs w:val="44"/>
              </w:rPr>
              <w:t xml:space="preserve"> </w:t>
            </w:r>
          </w:p>
        </w:tc>
      </w:tr>
      <w:tr w:rsidR="009C3F1A">
        <w:trPr>
          <w:trHeight w:val="1026"/>
        </w:trPr>
        <w:tc>
          <w:tcPr>
            <w:tcW w:w="4927" w:type="dxa"/>
          </w:tcPr>
          <w:p w:rsidR="009C3F1A" w:rsidRDefault="0077065A">
            <w:r>
              <w:rPr>
                <w:rFonts w:hint="eastAsia"/>
              </w:rPr>
              <w:t>项目级别</w:t>
            </w:r>
          </w:p>
        </w:tc>
        <w:tc>
          <w:tcPr>
            <w:tcW w:w="4927" w:type="dxa"/>
          </w:tcPr>
          <w:p w:rsidR="009C3F1A" w:rsidRDefault="0077065A">
            <w:pPr>
              <w:rPr>
                <w:rFonts w:eastAsia="楷体_GB2312"/>
                <w:sz w:val="44"/>
                <w:szCs w:val="44"/>
              </w:rPr>
            </w:pPr>
            <w:r>
              <w:rPr>
                <w:rFonts w:hint="eastAsia"/>
              </w:rPr>
              <w:t>省部级</w:t>
            </w:r>
            <w:r w:rsidR="004912A3" w:rsidRPr="00297A71">
              <w:rPr>
                <w:rFonts w:ascii="楷体" w:eastAsia="楷体" w:hAnsi="楷体" w:hint="eastAsia"/>
                <w:b/>
                <w:sz w:val="21"/>
                <w:szCs w:val="21"/>
                <w:bdr w:val="single" w:sz="4" w:space="0" w:color="auto"/>
              </w:rPr>
              <w:t>√</w:t>
            </w:r>
            <w:r>
              <w:rPr>
                <w:rFonts w:eastAsia="楷体_GB2312"/>
                <w:sz w:val="44"/>
                <w:szCs w:val="44"/>
              </w:rPr>
              <w:t xml:space="preserve"> </w:t>
            </w:r>
            <w:r>
              <w:rPr>
                <w:rFonts w:ascii="微软雅黑" w:hAnsi="微软雅黑" w:cs="微软雅黑" w:hint="eastAsia"/>
              </w:rPr>
              <w:t>，如省部级淘汰是否申请转校级</w:t>
            </w:r>
            <w:r w:rsidR="004912A3" w:rsidRPr="00297A71">
              <w:rPr>
                <w:rFonts w:ascii="楷体" w:eastAsia="楷体" w:hAnsi="楷体" w:hint="eastAsia"/>
                <w:b/>
                <w:sz w:val="21"/>
                <w:szCs w:val="21"/>
                <w:bdr w:val="single" w:sz="4" w:space="0" w:color="auto"/>
              </w:rPr>
              <w:t>√</w:t>
            </w:r>
            <w:r>
              <w:rPr>
                <w:rFonts w:eastAsia="楷体_GB2312"/>
                <w:sz w:val="44"/>
                <w:szCs w:val="44"/>
              </w:rPr>
              <w:t xml:space="preserve"> </w:t>
            </w:r>
          </w:p>
          <w:p w:rsidR="009C3F1A" w:rsidRDefault="0077065A">
            <w:pPr>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9C3F1A">
        <w:tc>
          <w:tcPr>
            <w:tcW w:w="4927" w:type="dxa"/>
          </w:tcPr>
          <w:p w:rsidR="009C3F1A" w:rsidRDefault="0077065A">
            <w:r>
              <w:rPr>
                <w:rFonts w:hint="eastAsia"/>
              </w:rPr>
              <w:t>项目主持人</w:t>
            </w:r>
          </w:p>
        </w:tc>
        <w:tc>
          <w:tcPr>
            <w:tcW w:w="4927" w:type="dxa"/>
          </w:tcPr>
          <w:p w:rsidR="009C3F1A" w:rsidRDefault="00731636" w:rsidP="00731636">
            <w:pPr>
              <w:jc w:val="center"/>
            </w:pPr>
            <w:r>
              <w:rPr>
                <w:rFonts w:hint="eastAsia"/>
              </w:rPr>
              <w:t>程川</w:t>
            </w:r>
          </w:p>
        </w:tc>
      </w:tr>
      <w:tr w:rsidR="009C3F1A">
        <w:tc>
          <w:tcPr>
            <w:tcW w:w="4927" w:type="dxa"/>
          </w:tcPr>
          <w:p w:rsidR="009C3F1A" w:rsidRDefault="0077065A">
            <w:r>
              <w:rPr>
                <w:rFonts w:hint="eastAsia"/>
              </w:rPr>
              <w:t>学生所在学院</w:t>
            </w:r>
          </w:p>
        </w:tc>
        <w:tc>
          <w:tcPr>
            <w:tcW w:w="4927" w:type="dxa"/>
          </w:tcPr>
          <w:p w:rsidR="00731636" w:rsidRDefault="00731636" w:rsidP="00731636">
            <w:pPr>
              <w:jc w:val="center"/>
            </w:pPr>
            <w:r>
              <w:rPr>
                <w:rFonts w:hint="eastAsia"/>
              </w:rPr>
              <w:t>机械工程学院</w:t>
            </w:r>
          </w:p>
        </w:tc>
      </w:tr>
      <w:tr w:rsidR="009C3F1A">
        <w:tc>
          <w:tcPr>
            <w:tcW w:w="4927" w:type="dxa"/>
          </w:tcPr>
          <w:p w:rsidR="009C3F1A" w:rsidRDefault="0077065A">
            <w:r>
              <w:rPr>
                <w:rFonts w:hint="eastAsia"/>
              </w:rPr>
              <w:t>专业班级</w:t>
            </w:r>
          </w:p>
        </w:tc>
        <w:tc>
          <w:tcPr>
            <w:tcW w:w="4927" w:type="dxa"/>
          </w:tcPr>
          <w:p w:rsidR="009C3F1A" w:rsidRDefault="00731636" w:rsidP="00731636">
            <w:pPr>
              <w:jc w:val="center"/>
            </w:pPr>
            <w:r>
              <w:rPr>
                <w:rFonts w:hint="eastAsia"/>
              </w:rPr>
              <w:t>机械设计制造及其自动化</w:t>
            </w:r>
            <w:r>
              <w:rPr>
                <w:rFonts w:hint="eastAsia"/>
              </w:rPr>
              <w:t>4</w:t>
            </w:r>
          </w:p>
        </w:tc>
      </w:tr>
      <w:tr w:rsidR="009C3F1A">
        <w:tc>
          <w:tcPr>
            <w:tcW w:w="4927" w:type="dxa"/>
          </w:tcPr>
          <w:p w:rsidR="009C3F1A" w:rsidRPr="004B354C" w:rsidRDefault="009C3F1A">
            <w:bookmarkStart w:id="1" w:name="_GoBack"/>
            <w:bookmarkEnd w:id="1"/>
          </w:p>
        </w:tc>
        <w:tc>
          <w:tcPr>
            <w:tcW w:w="4927" w:type="dxa"/>
          </w:tcPr>
          <w:p w:rsidR="009C3F1A" w:rsidRDefault="009C3F1A" w:rsidP="00731636">
            <w:pPr>
              <w:jc w:val="center"/>
            </w:pPr>
          </w:p>
        </w:tc>
      </w:tr>
      <w:tr w:rsidR="009C3F1A">
        <w:tc>
          <w:tcPr>
            <w:tcW w:w="4927" w:type="dxa"/>
          </w:tcPr>
          <w:p w:rsidR="009C3F1A" w:rsidRDefault="0077065A">
            <w:r>
              <w:rPr>
                <w:rFonts w:hint="eastAsia"/>
              </w:rPr>
              <w:t>指导老师</w:t>
            </w:r>
          </w:p>
        </w:tc>
        <w:tc>
          <w:tcPr>
            <w:tcW w:w="4927" w:type="dxa"/>
          </w:tcPr>
          <w:p w:rsidR="009C3F1A" w:rsidRDefault="004946D4" w:rsidP="00731636">
            <w:pPr>
              <w:jc w:val="center"/>
            </w:pPr>
            <w:r>
              <w:rPr>
                <w:rFonts w:hint="eastAsia"/>
              </w:rPr>
              <w:t>魏晓林</w:t>
            </w:r>
          </w:p>
        </w:tc>
      </w:tr>
      <w:tr w:rsidR="009C3F1A">
        <w:tc>
          <w:tcPr>
            <w:tcW w:w="4927" w:type="dxa"/>
          </w:tcPr>
          <w:p w:rsidR="009C3F1A" w:rsidRDefault="0077065A">
            <w:r>
              <w:rPr>
                <w:rFonts w:hint="eastAsia"/>
              </w:rPr>
              <w:t>填表日期</w:t>
            </w:r>
          </w:p>
        </w:tc>
        <w:tc>
          <w:tcPr>
            <w:tcW w:w="4927" w:type="dxa"/>
          </w:tcPr>
          <w:p w:rsidR="009C3F1A" w:rsidRDefault="00731636" w:rsidP="00731636">
            <w:pPr>
              <w:jc w:val="center"/>
            </w:pPr>
            <w:r>
              <w:rPr>
                <w:rFonts w:hint="eastAsia"/>
              </w:rPr>
              <w:t>2</w:t>
            </w:r>
            <w:r>
              <w:t>018</w:t>
            </w:r>
            <w:r>
              <w:rPr>
                <w:rFonts w:hint="eastAsia"/>
              </w:rPr>
              <w:t>年</w:t>
            </w:r>
            <w:r>
              <w:rPr>
                <w:rFonts w:hint="eastAsia"/>
              </w:rPr>
              <w:t>2</w:t>
            </w:r>
            <w:r>
              <w:rPr>
                <w:rFonts w:hint="eastAsia"/>
              </w:rPr>
              <w:t>月</w:t>
            </w:r>
            <w:r>
              <w:rPr>
                <w:rFonts w:hint="eastAsia"/>
              </w:rPr>
              <w:t>1</w:t>
            </w:r>
            <w:r w:rsidR="002963CE">
              <w:t>4</w:t>
            </w:r>
            <w:r>
              <w:t xml:space="preserve"> </w:t>
            </w:r>
            <w:r>
              <w:rPr>
                <w:rFonts w:hint="eastAsia"/>
              </w:rPr>
              <w:t>日</w:t>
            </w:r>
          </w:p>
        </w:tc>
      </w:tr>
    </w:tbl>
    <w:p w:rsidR="009C3F1A" w:rsidRDefault="009C3F1A"/>
    <w:p w:rsidR="009C3F1A" w:rsidRDefault="009C3F1A"/>
    <w:p w:rsidR="002D6F49" w:rsidRDefault="0077065A">
      <w:pPr>
        <w:jc w:val="center"/>
        <w:rPr>
          <w:b/>
          <w:sz w:val="28"/>
        </w:rPr>
      </w:pPr>
      <w:r>
        <w:rPr>
          <w:b/>
          <w:sz w:val="28"/>
        </w:rPr>
        <w:t xml:space="preserve">      </w:t>
      </w:r>
    </w:p>
    <w:p w:rsidR="002D6F49" w:rsidRDefault="002D6F49">
      <w:pPr>
        <w:jc w:val="center"/>
        <w:rPr>
          <w:b/>
          <w:sz w:val="28"/>
        </w:rPr>
      </w:pPr>
    </w:p>
    <w:p w:rsidR="009C3F1A" w:rsidRDefault="0077065A">
      <w:pPr>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9C3F1A" w:rsidRDefault="009C3F1A">
      <w:pPr>
        <w:rPr>
          <w:rFonts w:eastAsia="仿宋_GB2312"/>
        </w:rPr>
      </w:pPr>
    </w:p>
    <w:p w:rsidR="009C3F1A" w:rsidRDefault="009C3F1A">
      <w:pPr>
        <w:rPr>
          <w:rFonts w:eastAsia="仿宋_GB2312"/>
        </w:rPr>
      </w:pPr>
    </w:p>
    <w:p w:rsidR="009C3F1A" w:rsidRDefault="0077065A">
      <w:pPr>
        <w:jc w:val="center"/>
        <w:rPr>
          <w:rFonts w:eastAsia="黑体"/>
          <w:spacing w:val="32"/>
          <w:sz w:val="36"/>
        </w:rPr>
      </w:pPr>
      <w:r>
        <w:rPr>
          <w:rFonts w:eastAsia="黑体" w:hint="eastAsia"/>
          <w:spacing w:val="32"/>
          <w:sz w:val="36"/>
        </w:rPr>
        <w:lastRenderedPageBreak/>
        <w:t>填　写　说　明</w:t>
      </w:r>
    </w:p>
    <w:p w:rsidR="009C3F1A" w:rsidRDefault="009C3F1A">
      <w:pPr>
        <w:jc w:val="center"/>
        <w:rPr>
          <w:rFonts w:eastAsia="黑体"/>
          <w:sz w:val="36"/>
        </w:rPr>
      </w:pPr>
    </w:p>
    <w:p w:rsidR="009C3F1A" w:rsidRDefault="0077065A">
      <w:pPr>
        <w:spacing w:line="540" w:lineRule="exact"/>
        <w:ind w:firstLineChars="200" w:firstLine="560"/>
        <w:rPr>
          <w:rFonts w:eastAsia="仿宋_GB2312"/>
          <w:sz w:val="28"/>
        </w:rPr>
      </w:pPr>
      <w:r>
        <w:rPr>
          <w:rFonts w:eastAsia="仿宋_GB2312" w:hint="eastAsia"/>
          <w:sz w:val="28"/>
        </w:rPr>
        <w:t>一、申报书要按要求逐项认真填写，填写内容必须实事求是，表达明确严谨。空缺项要填</w:t>
      </w:r>
      <w:r>
        <w:rPr>
          <w:rFonts w:eastAsia="仿宋_GB2312"/>
          <w:sz w:val="28"/>
        </w:rPr>
        <w:t>“</w:t>
      </w:r>
      <w:r>
        <w:rPr>
          <w:rFonts w:eastAsia="仿宋_GB2312" w:hint="eastAsia"/>
          <w:sz w:val="28"/>
        </w:rPr>
        <w:t>无</w:t>
      </w:r>
      <w:r>
        <w:rPr>
          <w:rFonts w:eastAsia="仿宋_GB2312"/>
          <w:sz w:val="28"/>
        </w:rPr>
        <w:t>”</w:t>
      </w:r>
      <w:r>
        <w:rPr>
          <w:rFonts w:eastAsia="仿宋_GB2312" w:hint="eastAsia"/>
          <w:sz w:val="28"/>
        </w:rPr>
        <w:t>。</w:t>
      </w:r>
    </w:p>
    <w:p w:rsidR="009C3F1A" w:rsidRDefault="0077065A">
      <w:pPr>
        <w:spacing w:line="540" w:lineRule="exact"/>
        <w:ind w:firstLineChars="200" w:firstLine="560"/>
        <w:rPr>
          <w:rFonts w:eastAsia="仿宋_GB2312"/>
          <w:sz w:val="28"/>
        </w:rPr>
      </w:pPr>
      <w:r>
        <w:rPr>
          <w:rFonts w:eastAsia="仿宋_GB2312" w:hint="eastAsia"/>
          <w:sz w:val="28"/>
        </w:rPr>
        <w:t>二、创新训练项目是</w:t>
      </w:r>
      <w:r>
        <w:rPr>
          <w:rFonts w:eastAsia="仿宋_GB2312" w:hint="eastAsia"/>
          <w:b/>
          <w:sz w:val="28"/>
        </w:rPr>
        <w:t>本科生个人或团队</w:t>
      </w:r>
      <w:r>
        <w:rPr>
          <w:rFonts w:eastAsia="仿宋_GB2312" w:hint="eastAsia"/>
          <w:sz w:val="28"/>
        </w:rPr>
        <w:t>，在导师指导下，自主完成创新性研究项目设计、研究条件准备和项目实施、研究报告撰写、成果（学术）交流等工作。</w:t>
      </w:r>
    </w:p>
    <w:p w:rsidR="009C3F1A" w:rsidRDefault="0077065A" w:rsidP="001827AF">
      <w:pPr>
        <w:spacing w:line="360" w:lineRule="auto"/>
        <w:ind w:firstLineChars="200" w:firstLine="560"/>
        <w:rPr>
          <w:rFonts w:eastAsia="仿宋_GB2312"/>
          <w:sz w:val="28"/>
        </w:rPr>
      </w:pPr>
      <w:r>
        <w:rPr>
          <w:rFonts w:eastAsia="仿宋_GB2312" w:hint="eastAsia"/>
          <w:sz w:val="28"/>
        </w:rPr>
        <w:t>创业训练项目是</w:t>
      </w:r>
      <w:r>
        <w:rPr>
          <w:rFonts w:eastAsia="仿宋_GB2312" w:hint="eastAsia"/>
          <w:b/>
          <w:sz w:val="28"/>
        </w:rPr>
        <w:t>本科生团队</w:t>
      </w:r>
      <w:r>
        <w:rPr>
          <w:rFonts w:eastAsia="仿宋_GB2312" w:hint="eastAsia"/>
          <w:sz w:val="28"/>
        </w:rPr>
        <w:t>，在导师指导下，团队中每个学生在项目实施过程中扮演一个或多个具体的角色，通过编制商业计划书、开展可行性研究、模拟企业运行、参加企业实践、撰写创业报告等工作。</w:t>
      </w:r>
    </w:p>
    <w:p w:rsidR="009C3F1A" w:rsidRDefault="0077065A">
      <w:pPr>
        <w:spacing w:line="540" w:lineRule="exact"/>
        <w:ind w:firstLineChars="200" w:firstLine="560"/>
        <w:rPr>
          <w:rFonts w:eastAsia="仿宋_GB2312"/>
          <w:sz w:val="28"/>
        </w:rPr>
      </w:pPr>
      <w:r>
        <w:rPr>
          <w:rFonts w:eastAsia="仿宋_GB2312" w:hint="eastAsia"/>
          <w:sz w:val="28"/>
        </w:rPr>
        <w:t>三、格式要求：表格中的字体用小四号仿宋体，</w:t>
      </w:r>
      <w:r>
        <w:rPr>
          <w:rFonts w:eastAsia="仿宋_GB2312"/>
          <w:sz w:val="28"/>
        </w:rPr>
        <w:t>1.5</w:t>
      </w:r>
      <w:r>
        <w:rPr>
          <w:rFonts w:eastAsia="仿宋_GB2312" w:hint="eastAsia"/>
          <w:sz w:val="28"/>
        </w:rPr>
        <w:t>倍行距；需签字部分由相关人员以黑色钢笔或水笔签名。均用</w:t>
      </w:r>
      <w:r>
        <w:rPr>
          <w:rFonts w:eastAsia="仿宋_GB2312"/>
          <w:sz w:val="28"/>
        </w:rPr>
        <w:t>A4</w:t>
      </w:r>
      <w:r>
        <w:rPr>
          <w:rFonts w:eastAsia="仿宋_GB2312" w:hint="eastAsia"/>
          <w:sz w:val="28"/>
        </w:rPr>
        <w:t>纸双面打印，于左侧装订成册。</w:t>
      </w:r>
    </w:p>
    <w:p w:rsidR="009C3F1A" w:rsidRDefault="0077065A">
      <w:pPr>
        <w:spacing w:line="540" w:lineRule="exact"/>
        <w:ind w:firstLineChars="200" w:firstLine="560"/>
        <w:rPr>
          <w:rFonts w:eastAsia="仿宋_GB2312"/>
          <w:sz w:val="28"/>
        </w:rPr>
      </w:pPr>
      <w:r>
        <w:rPr>
          <w:rFonts w:eastAsia="仿宋_GB2312" w:hint="eastAsia"/>
          <w:sz w:val="28"/>
        </w:rPr>
        <w:t>四、申报省部级项目如未获推荐，同意转校级项目的将参与校级项目的遴选。</w:t>
      </w:r>
    </w:p>
    <w:p w:rsidR="009C3F1A" w:rsidRDefault="0077065A">
      <w:pPr>
        <w:spacing w:line="540" w:lineRule="exact"/>
        <w:ind w:firstLineChars="200" w:firstLine="560"/>
        <w:rPr>
          <w:rFonts w:eastAsia="仿宋_GB2312"/>
          <w:sz w:val="28"/>
        </w:rPr>
      </w:pPr>
      <w:r>
        <w:rPr>
          <w:rFonts w:eastAsia="仿宋_GB2312" w:hint="eastAsia"/>
          <w:sz w:val="28"/>
        </w:rPr>
        <w:t>五、本页不装订。</w:t>
      </w:r>
    </w:p>
    <w:p w:rsidR="009C3F1A" w:rsidRDefault="0077065A">
      <w:pPr>
        <w:spacing w:line="20" w:lineRule="exact"/>
        <w:rPr>
          <w:rFonts w:eastAsia="仿宋_GB2312"/>
        </w:rPr>
      </w:pPr>
      <w:r>
        <w:rPr>
          <w:rFonts w:eastAsia="仿宋_GB2312"/>
          <w:sz w:val="28"/>
          <w:szCs w:val="28"/>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450"/>
        <w:gridCol w:w="677"/>
        <w:gridCol w:w="1127"/>
        <w:gridCol w:w="1080"/>
        <w:gridCol w:w="1484"/>
        <w:gridCol w:w="1582"/>
      </w:tblGrid>
      <w:tr w:rsidR="009C3F1A">
        <w:trPr>
          <w:trHeight w:val="630"/>
          <w:jc w:val="center"/>
        </w:trPr>
        <w:tc>
          <w:tcPr>
            <w:tcW w:w="9366" w:type="dxa"/>
            <w:gridSpan w:val="8"/>
            <w:vAlign w:val="center"/>
          </w:tcPr>
          <w:p w:rsidR="009C3F1A" w:rsidRDefault="0077065A">
            <w:pPr>
              <w:ind w:left="180"/>
              <w:rPr>
                <w:rFonts w:eastAsia="楷体_GB2312"/>
                <w:sz w:val="28"/>
                <w:szCs w:val="28"/>
              </w:rPr>
            </w:pPr>
            <w:r>
              <w:rPr>
                <w:rFonts w:eastAsia="楷体_GB2312" w:hint="eastAsia"/>
                <w:sz w:val="28"/>
                <w:szCs w:val="28"/>
              </w:rPr>
              <w:lastRenderedPageBreak/>
              <w:t>项目名称：</w:t>
            </w:r>
            <w:r w:rsidR="0035280B">
              <w:rPr>
                <w:rFonts w:eastAsia="楷体_GB2312" w:hint="eastAsia"/>
                <w:sz w:val="28"/>
                <w:szCs w:val="28"/>
              </w:rPr>
              <w:t>四轮独立悬挂多功能机器人平台</w:t>
            </w:r>
          </w:p>
        </w:tc>
      </w:tr>
      <w:tr w:rsidR="009C3F1A">
        <w:trPr>
          <w:trHeight w:hRule="exact" w:val="454"/>
          <w:jc w:val="center"/>
        </w:trPr>
        <w:tc>
          <w:tcPr>
            <w:tcW w:w="1613" w:type="dxa"/>
            <w:vAlign w:val="center"/>
          </w:tcPr>
          <w:p w:rsidR="009C3F1A" w:rsidRDefault="0077065A">
            <w:pPr>
              <w:spacing w:line="400" w:lineRule="exact"/>
              <w:ind w:left="180"/>
              <w:jc w:val="center"/>
              <w:rPr>
                <w:rFonts w:eastAsia="楷体_GB2312"/>
                <w:sz w:val="28"/>
                <w:szCs w:val="28"/>
              </w:rPr>
            </w:pPr>
            <w:r>
              <w:rPr>
                <w:rFonts w:eastAsia="楷体_GB2312" w:hint="eastAsia"/>
                <w:sz w:val="28"/>
                <w:szCs w:val="28"/>
              </w:rPr>
              <w:t>学生姓名</w:t>
            </w:r>
          </w:p>
        </w:tc>
        <w:tc>
          <w:tcPr>
            <w:tcW w:w="1803" w:type="dxa"/>
            <w:gridSpan w:val="2"/>
            <w:vAlign w:val="center"/>
          </w:tcPr>
          <w:p w:rsidR="009C3F1A" w:rsidRDefault="0077065A">
            <w:pPr>
              <w:spacing w:line="400" w:lineRule="exact"/>
              <w:jc w:val="center"/>
              <w:rPr>
                <w:rFonts w:eastAsia="楷体_GB2312"/>
                <w:sz w:val="28"/>
                <w:szCs w:val="28"/>
              </w:rPr>
            </w:pPr>
            <w:r>
              <w:rPr>
                <w:rFonts w:eastAsia="楷体_GB2312" w:hint="eastAsia"/>
                <w:sz w:val="28"/>
                <w:szCs w:val="28"/>
              </w:rPr>
              <w:t>学</w:t>
            </w:r>
            <w:r>
              <w:rPr>
                <w:rFonts w:eastAsia="楷体_GB2312"/>
                <w:sz w:val="28"/>
                <w:szCs w:val="28"/>
              </w:rPr>
              <w:t xml:space="preserve">   </w:t>
            </w:r>
            <w:r>
              <w:rPr>
                <w:rFonts w:eastAsia="楷体_GB2312" w:hint="eastAsia"/>
                <w:sz w:val="28"/>
                <w:szCs w:val="28"/>
              </w:rPr>
              <w:t>号</w:t>
            </w:r>
          </w:p>
        </w:tc>
        <w:tc>
          <w:tcPr>
            <w:tcW w:w="1804" w:type="dxa"/>
            <w:gridSpan w:val="2"/>
            <w:vAlign w:val="center"/>
          </w:tcPr>
          <w:p w:rsidR="009C3F1A" w:rsidRDefault="0077065A">
            <w:pPr>
              <w:spacing w:line="400" w:lineRule="exact"/>
              <w:jc w:val="center"/>
              <w:rPr>
                <w:rFonts w:eastAsia="楷体_GB2312"/>
                <w:sz w:val="28"/>
                <w:szCs w:val="28"/>
              </w:rPr>
            </w:pPr>
            <w:r>
              <w:rPr>
                <w:rFonts w:eastAsia="楷体_GB2312" w:hint="eastAsia"/>
                <w:sz w:val="28"/>
                <w:szCs w:val="28"/>
              </w:rPr>
              <w:t>专业名称</w:t>
            </w:r>
          </w:p>
        </w:tc>
        <w:tc>
          <w:tcPr>
            <w:tcW w:w="1080" w:type="dxa"/>
            <w:vAlign w:val="center"/>
          </w:tcPr>
          <w:p w:rsidR="009C3F1A" w:rsidRDefault="0077065A">
            <w:pPr>
              <w:spacing w:line="400" w:lineRule="exact"/>
              <w:jc w:val="center"/>
              <w:rPr>
                <w:rFonts w:eastAsia="楷体_GB2312"/>
                <w:sz w:val="28"/>
                <w:szCs w:val="28"/>
              </w:rPr>
            </w:pPr>
            <w:r>
              <w:rPr>
                <w:rFonts w:eastAsia="楷体_GB2312" w:hint="eastAsia"/>
                <w:sz w:val="28"/>
                <w:szCs w:val="28"/>
              </w:rPr>
              <w:t>性别</w:t>
            </w:r>
          </w:p>
        </w:tc>
        <w:tc>
          <w:tcPr>
            <w:tcW w:w="1484" w:type="dxa"/>
            <w:vAlign w:val="center"/>
          </w:tcPr>
          <w:p w:rsidR="009C3F1A" w:rsidRDefault="0077065A">
            <w:pPr>
              <w:spacing w:line="400" w:lineRule="exact"/>
              <w:jc w:val="center"/>
              <w:rPr>
                <w:rFonts w:eastAsia="楷体_GB2312"/>
                <w:sz w:val="28"/>
                <w:szCs w:val="28"/>
              </w:rPr>
            </w:pPr>
            <w:r>
              <w:rPr>
                <w:rFonts w:eastAsia="楷体_GB2312" w:hint="eastAsia"/>
                <w:sz w:val="28"/>
                <w:szCs w:val="28"/>
              </w:rPr>
              <w:t>入学年份</w:t>
            </w:r>
          </w:p>
        </w:tc>
        <w:tc>
          <w:tcPr>
            <w:tcW w:w="1582" w:type="dxa"/>
            <w:vAlign w:val="center"/>
          </w:tcPr>
          <w:p w:rsidR="009C3F1A" w:rsidRDefault="0077065A">
            <w:pPr>
              <w:spacing w:line="400" w:lineRule="exact"/>
              <w:jc w:val="center"/>
              <w:rPr>
                <w:rFonts w:eastAsia="楷体_GB2312"/>
                <w:sz w:val="28"/>
                <w:szCs w:val="28"/>
              </w:rPr>
            </w:pPr>
            <w:r>
              <w:rPr>
                <w:rFonts w:eastAsia="楷体_GB2312" w:hint="eastAsia"/>
                <w:sz w:val="28"/>
                <w:szCs w:val="28"/>
              </w:rPr>
              <w:t>签</w:t>
            </w:r>
            <w:r>
              <w:rPr>
                <w:rFonts w:eastAsia="楷体_GB2312"/>
                <w:sz w:val="28"/>
                <w:szCs w:val="28"/>
              </w:rPr>
              <w:t xml:space="preserve"> </w:t>
            </w:r>
            <w:r>
              <w:rPr>
                <w:rFonts w:eastAsia="楷体_GB2312" w:hint="eastAsia"/>
                <w:sz w:val="28"/>
                <w:szCs w:val="28"/>
              </w:rPr>
              <w:t>名</w:t>
            </w:r>
          </w:p>
        </w:tc>
      </w:tr>
      <w:tr w:rsidR="009C3F1A">
        <w:trPr>
          <w:trHeight w:hRule="exact" w:val="454"/>
          <w:jc w:val="center"/>
        </w:trPr>
        <w:tc>
          <w:tcPr>
            <w:tcW w:w="1613" w:type="dxa"/>
            <w:vAlign w:val="center"/>
          </w:tcPr>
          <w:p w:rsidR="009C3F1A" w:rsidRPr="0085513E" w:rsidRDefault="00731636" w:rsidP="00731636">
            <w:pPr>
              <w:spacing w:line="400" w:lineRule="exact"/>
              <w:jc w:val="center"/>
              <w:rPr>
                <w:rFonts w:ascii="仿宋" w:eastAsia="仿宋" w:hAnsi="仿宋"/>
                <w:sz w:val="24"/>
                <w:szCs w:val="24"/>
              </w:rPr>
            </w:pPr>
            <w:r w:rsidRPr="0085513E">
              <w:rPr>
                <w:rFonts w:ascii="仿宋" w:eastAsia="仿宋" w:hAnsi="仿宋" w:hint="eastAsia"/>
                <w:sz w:val="24"/>
                <w:szCs w:val="24"/>
              </w:rPr>
              <w:t>程川</w:t>
            </w:r>
          </w:p>
        </w:tc>
        <w:tc>
          <w:tcPr>
            <w:tcW w:w="1803" w:type="dxa"/>
            <w:gridSpan w:val="2"/>
            <w:vAlign w:val="center"/>
          </w:tcPr>
          <w:p w:rsidR="009C3F1A" w:rsidRPr="0085513E" w:rsidRDefault="00731636" w:rsidP="00731636">
            <w:pPr>
              <w:spacing w:line="400" w:lineRule="exact"/>
              <w:jc w:val="center"/>
              <w:rPr>
                <w:rFonts w:ascii="仿宋" w:eastAsia="仿宋" w:hAnsi="仿宋"/>
                <w:sz w:val="24"/>
                <w:szCs w:val="24"/>
              </w:rPr>
            </w:pPr>
            <w:r w:rsidRPr="0085513E">
              <w:rPr>
                <w:rFonts w:ascii="仿宋" w:eastAsia="仿宋" w:hAnsi="仿宋" w:hint="eastAsia"/>
                <w:sz w:val="24"/>
                <w:szCs w:val="24"/>
              </w:rPr>
              <w:t>2</w:t>
            </w:r>
            <w:r w:rsidRPr="0085513E">
              <w:rPr>
                <w:rFonts w:ascii="仿宋" w:eastAsia="仿宋" w:hAnsi="仿宋"/>
                <w:sz w:val="24"/>
                <w:szCs w:val="24"/>
              </w:rPr>
              <w:t>016500428</w:t>
            </w:r>
          </w:p>
        </w:tc>
        <w:tc>
          <w:tcPr>
            <w:tcW w:w="1804" w:type="dxa"/>
            <w:gridSpan w:val="2"/>
            <w:vAlign w:val="center"/>
          </w:tcPr>
          <w:p w:rsidR="009C3F1A" w:rsidRPr="0085513E" w:rsidRDefault="00731636" w:rsidP="00731636">
            <w:pPr>
              <w:spacing w:line="400" w:lineRule="exact"/>
              <w:jc w:val="center"/>
              <w:rPr>
                <w:rFonts w:ascii="仿宋" w:eastAsia="仿宋" w:hAnsi="仿宋"/>
                <w:sz w:val="24"/>
                <w:szCs w:val="24"/>
              </w:rPr>
            </w:pPr>
            <w:r w:rsidRPr="0085513E">
              <w:rPr>
                <w:rFonts w:ascii="仿宋" w:eastAsia="仿宋" w:hAnsi="仿宋" w:hint="eastAsia"/>
                <w:sz w:val="24"/>
                <w:szCs w:val="24"/>
              </w:rPr>
              <w:t>机械设计制造及其自动化</w:t>
            </w:r>
          </w:p>
        </w:tc>
        <w:tc>
          <w:tcPr>
            <w:tcW w:w="1080" w:type="dxa"/>
            <w:vAlign w:val="center"/>
          </w:tcPr>
          <w:p w:rsidR="009C3F1A" w:rsidRPr="0085513E" w:rsidRDefault="00731636" w:rsidP="00731636">
            <w:pPr>
              <w:spacing w:line="400" w:lineRule="exact"/>
              <w:jc w:val="center"/>
              <w:rPr>
                <w:rFonts w:ascii="仿宋" w:eastAsia="仿宋" w:hAnsi="仿宋"/>
                <w:sz w:val="24"/>
                <w:szCs w:val="24"/>
              </w:rPr>
            </w:pPr>
            <w:r w:rsidRPr="0085513E">
              <w:rPr>
                <w:rFonts w:ascii="仿宋" w:eastAsia="仿宋" w:hAnsi="仿宋" w:hint="eastAsia"/>
                <w:sz w:val="24"/>
                <w:szCs w:val="24"/>
              </w:rPr>
              <w:t>男</w:t>
            </w:r>
          </w:p>
        </w:tc>
        <w:tc>
          <w:tcPr>
            <w:tcW w:w="1484" w:type="dxa"/>
            <w:vAlign w:val="center"/>
          </w:tcPr>
          <w:p w:rsidR="009C3F1A" w:rsidRPr="0085513E" w:rsidRDefault="00731636" w:rsidP="00731636">
            <w:pPr>
              <w:spacing w:line="400" w:lineRule="exact"/>
              <w:jc w:val="center"/>
              <w:rPr>
                <w:rFonts w:ascii="仿宋" w:eastAsia="仿宋" w:hAnsi="仿宋"/>
                <w:sz w:val="24"/>
                <w:szCs w:val="24"/>
              </w:rPr>
            </w:pPr>
            <w:r w:rsidRPr="0085513E">
              <w:rPr>
                <w:rFonts w:ascii="仿宋" w:eastAsia="仿宋" w:hAnsi="仿宋" w:hint="eastAsia"/>
                <w:sz w:val="24"/>
                <w:szCs w:val="24"/>
              </w:rPr>
              <w:t>2</w:t>
            </w:r>
            <w:r w:rsidRPr="0085513E">
              <w:rPr>
                <w:rFonts w:ascii="仿宋" w:eastAsia="仿宋" w:hAnsi="仿宋"/>
                <w:sz w:val="24"/>
                <w:szCs w:val="24"/>
              </w:rPr>
              <w:t>016</w:t>
            </w:r>
            <w:r w:rsidRPr="0085513E">
              <w:rPr>
                <w:rFonts w:ascii="仿宋" w:eastAsia="仿宋" w:hAnsi="仿宋" w:hint="eastAsia"/>
                <w:sz w:val="24"/>
                <w:szCs w:val="24"/>
              </w:rPr>
              <w:t>年9月</w:t>
            </w:r>
          </w:p>
        </w:tc>
        <w:tc>
          <w:tcPr>
            <w:tcW w:w="1582" w:type="dxa"/>
            <w:vAlign w:val="center"/>
          </w:tcPr>
          <w:p w:rsidR="009C3F1A" w:rsidRPr="0085513E" w:rsidRDefault="009C3F1A" w:rsidP="00731636">
            <w:pPr>
              <w:spacing w:line="400" w:lineRule="exact"/>
              <w:jc w:val="center"/>
              <w:rPr>
                <w:rFonts w:ascii="仿宋" w:eastAsia="仿宋" w:hAnsi="仿宋"/>
                <w:sz w:val="24"/>
                <w:szCs w:val="24"/>
              </w:rPr>
            </w:pPr>
          </w:p>
        </w:tc>
      </w:tr>
      <w:tr w:rsidR="009C3F1A">
        <w:trPr>
          <w:trHeight w:hRule="exact" w:val="454"/>
          <w:jc w:val="center"/>
        </w:trPr>
        <w:tc>
          <w:tcPr>
            <w:tcW w:w="1613" w:type="dxa"/>
            <w:vAlign w:val="center"/>
          </w:tcPr>
          <w:p w:rsidR="009C3F1A" w:rsidRPr="0085513E" w:rsidRDefault="00731636" w:rsidP="00731636">
            <w:pPr>
              <w:spacing w:line="400" w:lineRule="exact"/>
              <w:jc w:val="center"/>
              <w:rPr>
                <w:rFonts w:ascii="仿宋" w:eastAsia="仿宋" w:hAnsi="仿宋"/>
                <w:sz w:val="24"/>
                <w:szCs w:val="24"/>
              </w:rPr>
            </w:pPr>
            <w:r w:rsidRPr="0085513E">
              <w:rPr>
                <w:rFonts w:ascii="仿宋" w:eastAsia="仿宋" w:hAnsi="仿宋" w:hint="eastAsia"/>
                <w:sz w:val="24"/>
                <w:szCs w:val="24"/>
              </w:rPr>
              <w:t>张子谦</w:t>
            </w:r>
          </w:p>
        </w:tc>
        <w:tc>
          <w:tcPr>
            <w:tcW w:w="1803" w:type="dxa"/>
            <w:gridSpan w:val="2"/>
            <w:vAlign w:val="center"/>
          </w:tcPr>
          <w:p w:rsidR="009C3F1A" w:rsidRPr="0085513E" w:rsidRDefault="00E665D4" w:rsidP="00731636">
            <w:pPr>
              <w:spacing w:line="400" w:lineRule="exact"/>
              <w:jc w:val="center"/>
              <w:rPr>
                <w:rFonts w:ascii="仿宋" w:eastAsia="仿宋" w:hAnsi="仿宋"/>
                <w:b/>
                <w:sz w:val="24"/>
                <w:szCs w:val="24"/>
              </w:rPr>
            </w:pPr>
            <w:r w:rsidRPr="0085513E">
              <w:rPr>
                <w:rFonts w:ascii="仿宋" w:eastAsia="仿宋" w:hAnsi="仿宋"/>
                <w:sz w:val="24"/>
                <w:szCs w:val="24"/>
              </w:rPr>
              <w:t>201</w:t>
            </w:r>
            <w:r w:rsidR="008A420B" w:rsidRPr="0085513E">
              <w:rPr>
                <w:rFonts w:ascii="仿宋" w:eastAsia="仿宋" w:hAnsi="仿宋"/>
                <w:sz w:val="24"/>
                <w:szCs w:val="24"/>
              </w:rPr>
              <w:t>7</w:t>
            </w:r>
            <w:r w:rsidR="002948E8" w:rsidRPr="0085513E">
              <w:rPr>
                <w:rFonts w:ascii="仿宋" w:eastAsia="仿宋" w:hAnsi="仿宋"/>
                <w:sz w:val="24"/>
                <w:szCs w:val="24"/>
              </w:rPr>
              <w:t>05500630</w:t>
            </w:r>
          </w:p>
        </w:tc>
        <w:tc>
          <w:tcPr>
            <w:tcW w:w="1804" w:type="dxa"/>
            <w:gridSpan w:val="2"/>
            <w:vAlign w:val="center"/>
          </w:tcPr>
          <w:p w:rsidR="009C3F1A" w:rsidRPr="0085513E" w:rsidRDefault="00731636" w:rsidP="00731636">
            <w:pPr>
              <w:spacing w:line="400" w:lineRule="exact"/>
              <w:jc w:val="center"/>
              <w:rPr>
                <w:rFonts w:ascii="仿宋" w:eastAsia="仿宋" w:hAnsi="仿宋"/>
                <w:sz w:val="24"/>
                <w:szCs w:val="24"/>
              </w:rPr>
            </w:pPr>
            <w:r w:rsidRPr="0085513E">
              <w:rPr>
                <w:rFonts w:ascii="仿宋" w:eastAsia="仿宋" w:hAnsi="仿宋" w:hint="eastAsia"/>
                <w:sz w:val="24"/>
                <w:szCs w:val="24"/>
              </w:rPr>
              <w:t>机械设计制造及其自动化</w:t>
            </w:r>
          </w:p>
        </w:tc>
        <w:tc>
          <w:tcPr>
            <w:tcW w:w="1080" w:type="dxa"/>
            <w:vAlign w:val="center"/>
          </w:tcPr>
          <w:p w:rsidR="009C3F1A" w:rsidRPr="0085513E" w:rsidRDefault="00731636" w:rsidP="00731636">
            <w:pPr>
              <w:spacing w:line="400" w:lineRule="exact"/>
              <w:jc w:val="center"/>
              <w:rPr>
                <w:rFonts w:ascii="仿宋" w:eastAsia="仿宋" w:hAnsi="仿宋"/>
                <w:sz w:val="24"/>
                <w:szCs w:val="24"/>
              </w:rPr>
            </w:pPr>
            <w:r w:rsidRPr="0085513E">
              <w:rPr>
                <w:rFonts w:ascii="仿宋" w:eastAsia="仿宋" w:hAnsi="仿宋" w:hint="eastAsia"/>
                <w:sz w:val="24"/>
                <w:szCs w:val="24"/>
              </w:rPr>
              <w:t>男</w:t>
            </w:r>
          </w:p>
        </w:tc>
        <w:tc>
          <w:tcPr>
            <w:tcW w:w="1484" w:type="dxa"/>
            <w:vAlign w:val="center"/>
          </w:tcPr>
          <w:p w:rsidR="009C3F1A" w:rsidRPr="0085513E" w:rsidRDefault="00E665D4" w:rsidP="00731636">
            <w:pPr>
              <w:spacing w:line="400" w:lineRule="exact"/>
              <w:jc w:val="center"/>
              <w:rPr>
                <w:rFonts w:ascii="仿宋" w:eastAsia="仿宋" w:hAnsi="仿宋"/>
                <w:sz w:val="24"/>
                <w:szCs w:val="24"/>
              </w:rPr>
            </w:pPr>
            <w:r w:rsidRPr="0085513E">
              <w:rPr>
                <w:rFonts w:ascii="仿宋" w:eastAsia="仿宋" w:hAnsi="仿宋" w:hint="eastAsia"/>
                <w:sz w:val="24"/>
                <w:szCs w:val="24"/>
              </w:rPr>
              <w:t>201</w:t>
            </w:r>
            <w:r w:rsidR="009268A5" w:rsidRPr="0085513E">
              <w:rPr>
                <w:rFonts w:ascii="仿宋" w:eastAsia="仿宋" w:hAnsi="仿宋"/>
                <w:sz w:val="24"/>
                <w:szCs w:val="24"/>
              </w:rPr>
              <w:t>7</w:t>
            </w:r>
            <w:r w:rsidR="00731636" w:rsidRPr="0085513E">
              <w:rPr>
                <w:rFonts w:ascii="仿宋" w:eastAsia="仿宋" w:hAnsi="仿宋" w:hint="eastAsia"/>
                <w:sz w:val="24"/>
                <w:szCs w:val="24"/>
              </w:rPr>
              <w:t>年9月</w:t>
            </w:r>
          </w:p>
        </w:tc>
        <w:tc>
          <w:tcPr>
            <w:tcW w:w="1582" w:type="dxa"/>
            <w:vAlign w:val="center"/>
          </w:tcPr>
          <w:p w:rsidR="009C3F1A" w:rsidRPr="0085513E" w:rsidRDefault="009C3F1A" w:rsidP="00731636">
            <w:pPr>
              <w:spacing w:line="400" w:lineRule="exact"/>
              <w:jc w:val="center"/>
              <w:rPr>
                <w:rFonts w:ascii="仿宋" w:eastAsia="仿宋" w:hAnsi="仿宋"/>
                <w:sz w:val="24"/>
                <w:szCs w:val="24"/>
              </w:rPr>
            </w:pPr>
          </w:p>
        </w:tc>
      </w:tr>
      <w:tr w:rsidR="009C3F1A">
        <w:trPr>
          <w:trHeight w:hRule="exact" w:val="454"/>
          <w:jc w:val="center"/>
        </w:trPr>
        <w:tc>
          <w:tcPr>
            <w:tcW w:w="1613" w:type="dxa"/>
            <w:vAlign w:val="center"/>
          </w:tcPr>
          <w:p w:rsidR="009C3F1A" w:rsidRPr="0085513E" w:rsidRDefault="009C3F1A" w:rsidP="00731636">
            <w:pPr>
              <w:spacing w:line="400" w:lineRule="exact"/>
              <w:jc w:val="center"/>
              <w:rPr>
                <w:rFonts w:ascii="仿宋" w:eastAsia="仿宋" w:hAnsi="仿宋"/>
                <w:sz w:val="24"/>
                <w:szCs w:val="24"/>
              </w:rPr>
            </w:pPr>
          </w:p>
        </w:tc>
        <w:tc>
          <w:tcPr>
            <w:tcW w:w="1803" w:type="dxa"/>
            <w:gridSpan w:val="2"/>
            <w:vAlign w:val="center"/>
          </w:tcPr>
          <w:p w:rsidR="009C3F1A" w:rsidRPr="0085513E" w:rsidRDefault="009C3F1A" w:rsidP="00731636">
            <w:pPr>
              <w:spacing w:line="400" w:lineRule="exact"/>
              <w:jc w:val="center"/>
              <w:rPr>
                <w:rFonts w:ascii="仿宋" w:eastAsia="仿宋" w:hAnsi="仿宋"/>
                <w:sz w:val="24"/>
                <w:szCs w:val="24"/>
              </w:rPr>
            </w:pPr>
          </w:p>
        </w:tc>
        <w:tc>
          <w:tcPr>
            <w:tcW w:w="1804" w:type="dxa"/>
            <w:gridSpan w:val="2"/>
            <w:vAlign w:val="center"/>
          </w:tcPr>
          <w:p w:rsidR="009C3F1A" w:rsidRPr="0085513E" w:rsidRDefault="009C3F1A" w:rsidP="00731636">
            <w:pPr>
              <w:spacing w:line="400" w:lineRule="exact"/>
              <w:jc w:val="center"/>
              <w:rPr>
                <w:rFonts w:ascii="仿宋" w:eastAsia="仿宋" w:hAnsi="仿宋"/>
                <w:sz w:val="24"/>
                <w:szCs w:val="24"/>
              </w:rPr>
            </w:pPr>
          </w:p>
        </w:tc>
        <w:tc>
          <w:tcPr>
            <w:tcW w:w="1080" w:type="dxa"/>
            <w:vAlign w:val="center"/>
          </w:tcPr>
          <w:p w:rsidR="009C3F1A" w:rsidRPr="0085513E" w:rsidRDefault="009C3F1A" w:rsidP="00731636">
            <w:pPr>
              <w:spacing w:line="400" w:lineRule="exact"/>
              <w:jc w:val="center"/>
              <w:rPr>
                <w:rFonts w:ascii="仿宋" w:eastAsia="仿宋" w:hAnsi="仿宋"/>
                <w:sz w:val="24"/>
                <w:szCs w:val="24"/>
              </w:rPr>
            </w:pPr>
          </w:p>
        </w:tc>
        <w:tc>
          <w:tcPr>
            <w:tcW w:w="1484" w:type="dxa"/>
            <w:vAlign w:val="center"/>
          </w:tcPr>
          <w:p w:rsidR="009C3F1A" w:rsidRPr="0085513E" w:rsidRDefault="009C3F1A" w:rsidP="00731636">
            <w:pPr>
              <w:spacing w:line="400" w:lineRule="exact"/>
              <w:jc w:val="center"/>
              <w:rPr>
                <w:rFonts w:ascii="仿宋" w:eastAsia="仿宋" w:hAnsi="仿宋"/>
                <w:sz w:val="24"/>
                <w:szCs w:val="24"/>
              </w:rPr>
            </w:pPr>
          </w:p>
        </w:tc>
        <w:tc>
          <w:tcPr>
            <w:tcW w:w="1582" w:type="dxa"/>
            <w:vAlign w:val="center"/>
          </w:tcPr>
          <w:p w:rsidR="009C3F1A" w:rsidRPr="0085513E" w:rsidRDefault="009C3F1A" w:rsidP="00731636">
            <w:pPr>
              <w:spacing w:line="400" w:lineRule="exact"/>
              <w:jc w:val="center"/>
              <w:rPr>
                <w:rFonts w:ascii="仿宋" w:eastAsia="仿宋" w:hAnsi="仿宋"/>
                <w:sz w:val="24"/>
                <w:szCs w:val="24"/>
              </w:rPr>
            </w:pPr>
          </w:p>
        </w:tc>
      </w:tr>
      <w:tr w:rsidR="009C3F1A">
        <w:trPr>
          <w:trHeight w:hRule="exact" w:val="454"/>
          <w:jc w:val="center"/>
        </w:trPr>
        <w:tc>
          <w:tcPr>
            <w:tcW w:w="1613" w:type="dxa"/>
            <w:vAlign w:val="center"/>
          </w:tcPr>
          <w:p w:rsidR="009C3F1A" w:rsidRPr="0085513E" w:rsidRDefault="009C3F1A" w:rsidP="00731636">
            <w:pPr>
              <w:spacing w:line="400" w:lineRule="exact"/>
              <w:jc w:val="center"/>
              <w:rPr>
                <w:rFonts w:ascii="仿宋" w:eastAsia="仿宋" w:hAnsi="仿宋"/>
                <w:sz w:val="24"/>
                <w:szCs w:val="24"/>
              </w:rPr>
            </w:pPr>
          </w:p>
        </w:tc>
        <w:tc>
          <w:tcPr>
            <w:tcW w:w="1803" w:type="dxa"/>
            <w:gridSpan w:val="2"/>
            <w:vAlign w:val="center"/>
          </w:tcPr>
          <w:p w:rsidR="009C3F1A" w:rsidRPr="0085513E" w:rsidRDefault="009C3F1A" w:rsidP="00731636">
            <w:pPr>
              <w:spacing w:line="400" w:lineRule="exact"/>
              <w:jc w:val="center"/>
              <w:rPr>
                <w:rFonts w:ascii="仿宋" w:eastAsia="仿宋" w:hAnsi="仿宋"/>
                <w:sz w:val="24"/>
                <w:szCs w:val="24"/>
              </w:rPr>
            </w:pPr>
          </w:p>
        </w:tc>
        <w:tc>
          <w:tcPr>
            <w:tcW w:w="1804" w:type="dxa"/>
            <w:gridSpan w:val="2"/>
            <w:vAlign w:val="center"/>
          </w:tcPr>
          <w:p w:rsidR="009C3F1A" w:rsidRPr="0085513E" w:rsidRDefault="009C3F1A" w:rsidP="00731636">
            <w:pPr>
              <w:spacing w:line="400" w:lineRule="exact"/>
              <w:jc w:val="center"/>
              <w:rPr>
                <w:rFonts w:ascii="仿宋" w:eastAsia="仿宋" w:hAnsi="仿宋"/>
                <w:sz w:val="24"/>
                <w:szCs w:val="24"/>
              </w:rPr>
            </w:pPr>
          </w:p>
        </w:tc>
        <w:tc>
          <w:tcPr>
            <w:tcW w:w="1080" w:type="dxa"/>
            <w:vAlign w:val="center"/>
          </w:tcPr>
          <w:p w:rsidR="009C3F1A" w:rsidRPr="0085513E" w:rsidRDefault="009C3F1A" w:rsidP="00731636">
            <w:pPr>
              <w:spacing w:line="400" w:lineRule="exact"/>
              <w:jc w:val="center"/>
              <w:rPr>
                <w:rFonts w:ascii="仿宋" w:eastAsia="仿宋" w:hAnsi="仿宋"/>
                <w:sz w:val="24"/>
                <w:szCs w:val="24"/>
              </w:rPr>
            </w:pPr>
          </w:p>
        </w:tc>
        <w:tc>
          <w:tcPr>
            <w:tcW w:w="1484" w:type="dxa"/>
            <w:vAlign w:val="center"/>
          </w:tcPr>
          <w:p w:rsidR="009C3F1A" w:rsidRPr="0085513E" w:rsidRDefault="009C3F1A" w:rsidP="00731636">
            <w:pPr>
              <w:spacing w:line="400" w:lineRule="exact"/>
              <w:jc w:val="center"/>
              <w:rPr>
                <w:rFonts w:ascii="仿宋" w:eastAsia="仿宋" w:hAnsi="仿宋"/>
                <w:sz w:val="24"/>
                <w:szCs w:val="24"/>
              </w:rPr>
            </w:pPr>
          </w:p>
        </w:tc>
        <w:tc>
          <w:tcPr>
            <w:tcW w:w="1582" w:type="dxa"/>
            <w:vAlign w:val="center"/>
          </w:tcPr>
          <w:p w:rsidR="009C3F1A" w:rsidRPr="0085513E" w:rsidRDefault="009C3F1A" w:rsidP="00731636">
            <w:pPr>
              <w:spacing w:line="400" w:lineRule="exact"/>
              <w:jc w:val="center"/>
              <w:rPr>
                <w:rFonts w:ascii="仿宋" w:eastAsia="仿宋" w:hAnsi="仿宋"/>
                <w:sz w:val="24"/>
                <w:szCs w:val="24"/>
              </w:rPr>
            </w:pPr>
          </w:p>
        </w:tc>
      </w:tr>
      <w:tr w:rsidR="009C3F1A">
        <w:trPr>
          <w:trHeight w:hRule="exact" w:val="454"/>
          <w:jc w:val="center"/>
        </w:trPr>
        <w:tc>
          <w:tcPr>
            <w:tcW w:w="1613" w:type="dxa"/>
            <w:vAlign w:val="center"/>
          </w:tcPr>
          <w:p w:rsidR="009C3F1A" w:rsidRPr="0085513E" w:rsidRDefault="009C3F1A" w:rsidP="00731636">
            <w:pPr>
              <w:spacing w:line="400" w:lineRule="exact"/>
              <w:jc w:val="center"/>
              <w:rPr>
                <w:rFonts w:ascii="仿宋" w:eastAsia="仿宋" w:hAnsi="仿宋"/>
                <w:sz w:val="24"/>
                <w:szCs w:val="24"/>
              </w:rPr>
            </w:pPr>
          </w:p>
        </w:tc>
        <w:tc>
          <w:tcPr>
            <w:tcW w:w="1803" w:type="dxa"/>
            <w:gridSpan w:val="2"/>
            <w:vAlign w:val="center"/>
          </w:tcPr>
          <w:p w:rsidR="009C3F1A" w:rsidRPr="0085513E" w:rsidRDefault="009C3F1A" w:rsidP="00731636">
            <w:pPr>
              <w:spacing w:line="400" w:lineRule="exact"/>
              <w:jc w:val="center"/>
              <w:rPr>
                <w:rFonts w:ascii="仿宋" w:eastAsia="仿宋" w:hAnsi="仿宋"/>
                <w:sz w:val="24"/>
                <w:szCs w:val="24"/>
              </w:rPr>
            </w:pPr>
          </w:p>
        </w:tc>
        <w:tc>
          <w:tcPr>
            <w:tcW w:w="1804" w:type="dxa"/>
            <w:gridSpan w:val="2"/>
            <w:vAlign w:val="center"/>
          </w:tcPr>
          <w:p w:rsidR="009C3F1A" w:rsidRPr="0085513E" w:rsidRDefault="009C3F1A" w:rsidP="00731636">
            <w:pPr>
              <w:spacing w:line="400" w:lineRule="exact"/>
              <w:jc w:val="center"/>
              <w:rPr>
                <w:rFonts w:ascii="仿宋" w:eastAsia="仿宋" w:hAnsi="仿宋"/>
                <w:sz w:val="24"/>
                <w:szCs w:val="24"/>
              </w:rPr>
            </w:pPr>
          </w:p>
        </w:tc>
        <w:tc>
          <w:tcPr>
            <w:tcW w:w="1080" w:type="dxa"/>
            <w:vAlign w:val="center"/>
          </w:tcPr>
          <w:p w:rsidR="009C3F1A" w:rsidRPr="0085513E" w:rsidRDefault="009C3F1A" w:rsidP="00731636">
            <w:pPr>
              <w:spacing w:line="400" w:lineRule="exact"/>
              <w:jc w:val="center"/>
              <w:rPr>
                <w:rFonts w:ascii="仿宋" w:eastAsia="仿宋" w:hAnsi="仿宋"/>
                <w:sz w:val="24"/>
                <w:szCs w:val="24"/>
              </w:rPr>
            </w:pPr>
          </w:p>
        </w:tc>
        <w:tc>
          <w:tcPr>
            <w:tcW w:w="1484" w:type="dxa"/>
            <w:vAlign w:val="center"/>
          </w:tcPr>
          <w:p w:rsidR="009C3F1A" w:rsidRPr="0085513E" w:rsidRDefault="009C3F1A" w:rsidP="00731636">
            <w:pPr>
              <w:spacing w:line="400" w:lineRule="exact"/>
              <w:jc w:val="center"/>
              <w:rPr>
                <w:rFonts w:ascii="仿宋" w:eastAsia="仿宋" w:hAnsi="仿宋"/>
                <w:sz w:val="24"/>
                <w:szCs w:val="24"/>
              </w:rPr>
            </w:pPr>
          </w:p>
        </w:tc>
        <w:tc>
          <w:tcPr>
            <w:tcW w:w="1582" w:type="dxa"/>
            <w:vAlign w:val="center"/>
          </w:tcPr>
          <w:p w:rsidR="009C3F1A" w:rsidRPr="0085513E" w:rsidRDefault="009C3F1A" w:rsidP="00731636">
            <w:pPr>
              <w:spacing w:line="400" w:lineRule="exact"/>
              <w:jc w:val="center"/>
              <w:rPr>
                <w:rFonts w:ascii="仿宋" w:eastAsia="仿宋" w:hAnsi="仿宋"/>
                <w:sz w:val="24"/>
                <w:szCs w:val="24"/>
              </w:rPr>
            </w:pPr>
          </w:p>
        </w:tc>
      </w:tr>
      <w:tr w:rsidR="009C3F1A">
        <w:trPr>
          <w:trHeight w:val="585"/>
          <w:jc w:val="center"/>
        </w:trPr>
        <w:tc>
          <w:tcPr>
            <w:tcW w:w="1613" w:type="dxa"/>
            <w:vAlign w:val="center"/>
          </w:tcPr>
          <w:p w:rsidR="009C3F1A" w:rsidRPr="0085513E" w:rsidRDefault="0077065A">
            <w:pPr>
              <w:ind w:left="180"/>
              <w:jc w:val="center"/>
              <w:rPr>
                <w:rFonts w:ascii="仿宋" w:eastAsia="仿宋" w:hAnsi="仿宋"/>
                <w:sz w:val="28"/>
                <w:szCs w:val="28"/>
              </w:rPr>
            </w:pPr>
            <w:r w:rsidRPr="0085513E">
              <w:rPr>
                <w:rFonts w:ascii="仿宋" w:eastAsia="仿宋" w:hAnsi="仿宋" w:hint="eastAsia"/>
                <w:sz w:val="28"/>
                <w:szCs w:val="28"/>
              </w:rPr>
              <w:t>指导教师</w:t>
            </w:r>
          </w:p>
        </w:tc>
        <w:tc>
          <w:tcPr>
            <w:tcW w:w="1353" w:type="dxa"/>
            <w:vAlign w:val="center"/>
          </w:tcPr>
          <w:p w:rsidR="009C3F1A" w:rsidRPr="0085513E" w:rsidRDefault="004946D4">
            <w:pPr>
              <w:jc w:val="center"/>
              <w:rPr>
                <w:rFonts w:ascii="仿宋" w:eastAsia="仿宋" w:hAnsi="仿宋"/>
                <w:sz w:val="28"/>
                <w:szCs w:val="28"/>
              </w:rPr>
            </w:pPr>
            <w:r w:rsidRPr="0085513E">
              <w:rPr>
                <w:rFonts w:ascii="仿宋" w:eastAsia="仿宋" w:hAnsi="仿宋" w:hint="eastAsia"/>
                <w:sz w:val="28"/>
                <w:szCs w:val="28"/>
              </w:rPr>
              <w:t>魏晓林</w:t>
            </w:r>
          </w:p>
        </w:tc>
        <w:tc>
          <w:tcPr>
            <w:tcW w:w="1127" w:type="dxa"/>
            <w:gridSpan w:val="2"/>
            <w:vAlign w:val="center"/>
          </w:tcPr>
          <w:p w:rsidR="009C3F1A" w:rsidRPr="0085513E" w:rsidRDefault="0077065A">
            <w:pPr>
              <w:jc w:val="center"/>
              <w:rPr>
                <w:rFonts w:ascii="仿宋" w:eastAsia="仿宋" w:hAnsi="仿宋"/>
                <w:sz w:val="28"/>
                <w:szCs w:val="28"/>
              </w:rPr>
            </w:pPr>
            <w:r w:rsidRPr="0085513E">
              <w:rPr>
                <w:rFonts w:ascii="仿宋" w:eastAsia="仿宋" w:hAnsi="仿宋" w:hint="eastAsia"/>
                <w:sz w:val="28"/>
                <w:szCs w:val="28"/>
              </w:rPr>
              <w:t>职称</w:t>
            </w:r>
          </w:p>
        </w:tc>
        <w:tc>
          <w:tcPr>
            <w:tcW w:w="1127" w:type="dxa"/>
            <w:vAlign w:val="center"/>
          </w:tcPr>
          <w:p w:rsidR="009C3F1A" w:rsidRPr="0085513E" w:rsidRDefault="004946D4">
            <w:pPr>
              <w:jc w:val="center"/>
              <w:rPr>
                <w:rFonts w:ascii="仿宋" w:eastAsia="仿宋" w:hAnsi="仿宋"/>
                <w:sz w:val="28"/>
                <w:szCs w:val="28"/>
              </w:rPr>
            </w:pPr>
            <w:r w:rsidRPr="0085513E">
              <w:rPr>
                <w:rFonts w:ascii="仿宋" w:eastAsia="仿宋" w:hAnsi="仿宋" w:hint="eastAsia"/>
                <w:sz w:val="28"/>
                <w:szCs w:val="28"/>
              </w:rPr>
              <w:t>教授</w:t>
            </w:r>
          </w:p>
        </w:tc>
        <w:tc>
          <w:tcPr>
            <w:tcW w:w="2564" w:type="dxa"/>
            <w:gridSpan w:val="2"/>
            <w:vAlign w:val="center"/>
          </w:tcPr>
          <w:p w:rsidR="009C3F1A" w:rsidRPr="0085513E" w:rsidRDefault="0077065A">
            <w:pPr>
              <w:jc w:val="center"/>
              <w:rPr>
                <w:rFonts w:ascii="仿宋" w:eastAsia="仿宋" w:hAnsi="仿宋"/>
                <w:sz w:val="28"/>
                <w:szCs w:val="28"/>
              </w:rPr>
            </w:pPr>
            <w:r w:rsidRPr="0085513E">
              <w:rPr>
                <w:rFonts w:ascii="仿宋" w:eastAsia="仿宋" w:hAnsi="仿宋" w:hint="eastAsia"/>
                <w:sz w:val="28"/>
                <w:szCs w:val="28"/>
              </w:rPr>
              <w:t>项目所属一级学科</w:t>
            </w:r>
          </w:p>
        </w:tc>
        <w:tc>
          <w:tcPr>
            <w:tcW w:w="1582" w:type="dxa"/>
            <w:vAlign w:val="center"/>
          </w:tcPr>
          <w:p w:rsidR="009C3F1A" w:rsidRPr="0085513E" w:rsidRDefault="004946D4" w:rsidP="004946D4">
            <w:pPr>
              <w:jc w:val="center"/>
              <w:rPr>
                <w:rFonts w:ascii="仿宋" w:eastAsia="仿宋" w:hAnsi="仿宋"/>
                <w:sz w:val="28"/>
                <w:szCs w:val="28"/>
              </w:rPr>
            </w:pPr>
            <w:r w:rsidRPr="0085513E">
              <w:rPr>
                <w:rFonts w:ascii="仿宋" w:eastAsia="仿宋" w:hAnsi="仿宋" w:hint="eastAsia"/>
                <w:sz w:val="28"/>
                <w:szCs w:val="28"/>
              </w:rPr>
              <w:t>0809</w:t>
            </w:r>
          </w:p>
        </w:tc>
      </w:tr>
      <w:tr w:rsidR="002948E8">
        <w:trPr>
          <w:trHeight w:val="890"/>
          <w:jc w:val="center"/>
        </w:trPr>
        <w:tc>
          <w:tcPr>
            <w:tcW w:w="9366" w:type="dxa"/>
            <w:gridSpan w:val="8"/>
          </w:tcPr>
          <w:p w:rsidR="002948E8" w:rsidRDefault="002948E8" w:rsidP="002948E8">
            <w:pPr>
              <w:rPr>
                <w:rFonts w:eastAsia="楷体_GB2312"/>
                <w:sz w:val="28"/>
                <w:szCs w:val="28"/>
              </w:rPr>
            </w:pPr>
            <w:r>
              <w:rPr>
                <w:rFonts w:eastAsia="楷体_GB2312" w:hint="eastAsia"/>
                <w:sz w:val="28"/>
                <w:szCs w:val="28"/>
              </w:rPr>
              <w:t>学生曾经参与科研或创业的情况</w:t>
            </w:r>
          </w:p>
          <w:p w:rsidR="00A970F8" w:rsidRPr="00386711" w:rsidRDefault="00386711" w:rsidP="00386711">
            <w:pPr>
              <w:spacing w:after="0" w:line="360" w:lineRule="auto"/>
              <w:ind w:firstLineChars="200" w:firstLine="480"/>
              <w:rPr>
                <w:rFonts w:eastAsia="楷体_GB2312"/>
                <w:sz w:val="28"/>
                <w:szCs w:val="28"/>
              </w:rPr>
            </w:pPr>
            <w:r>
              <w:rPr>
                <w:rFonts w:ascii="仿宋" w:eastAsia="仿宋" w:hAnsi="仿宋" w:hint="eastAsia"/>
                <w:sz w:val="24"/>
                <w:szCs w:val="24"/>
              </w:rPr>
              <w:t>1.</w:t>
            </w:r>
            <w:r w:rsidR="002948E8" w:rsidRPr="00386711">
              <w:rPr>
                <w:rFonts w:ascii="仿宋" w:eastAsia="仿宋" w:hAnsi="仿宋" w:hint="eastAsia"/>
                <w:sz w:val="24"/>
                <w:szCs w:val="24"/>
              </w:rPr>
              <w:t>本小组成员来自于机械工程学院</w:t>
            </w:r>
            <w:r w:rsidR="00F51156" w:rsidRPr="00386711">
              <w:rPr>
                <w:rFonts w:ascii="仿宋" w:eastAsia="仿宋" w:hAnsi="仿宋" w:hint="eastAsia"/>
                <w:sz w:val="24"/>
                <w:szCs w:val="24"/>
              </w:rPr>
              <w:t>，</w:t>
            </w:r>
            <w:r w:rsidR="00A970F8" w:rsidRPr="00386711">
              <w:rPr>
                <w:rFonts w:ascii="仿宋" w:eastAsia="仿宋" w:hAnsi="仿宋" w:hint="eastAsia"/>
                <w:sz w:val="24"/>
                <w:szCs w:val="24"/>
              </w:rPr>
              <w:t>学习成绩优异</w:t>
            </w:r>
            <w:r w:rsidR="00A970F8" w:rsidRPr="00386711">
              <w:rPr>
                <w:rFonts w:eastAsia="楷体_GB2312" w:hint="eastAsia"/>
                <w:sz w:val="28"/>
                <w:szCs w:val="28"/>
              </w:rPr>
              <w:t>。</w:t>
            </w:r>
          </w:p>
          <w:p w:rsidR="00A970F8" w:rsidRPr="00386711" w:rsidRDefault="00386711" w:rsidP="00386711">
            <w:pPr>
              <w:spacing w:after="0" w:line="360" w:lineRule="auto"/>
              <w:ind w:firstLineChars="200" w:firstLine="480"/>
              <w:rPr>
                <w:rFonts w:eastAsia="楷体_GB2312"/>
                <w:sz w:val="28"/>
                <w:szCs w:val="28"/>
              </w:rPr>
            </w:pPr>
            <w:r>
              <w:rPr>
                <w:rFonts w:ascii="仿宋" w:eastAsia="仿宋" w:hAnsi="仿宋" w:hint="eastAsia"/>
                <w:sz w:val="24"/>
                <w:szCs w:val="24"/>
              </w:rPr>
              <w:t>2.</w:t>
            </w:r>
            <w:r w:rsidR="00A970F8" w:rsidRPr="00386711">
              <w:rPr>
                <w:rFonts w:ascii="仿宋" w:eastAsia="仿宋" w:hAnsi="仿宋" w:hint="eastAsia"/>
                <w:sz w:val="24"/>
                <w:szCs w:val="24"/>
              </w:rPr>
              <w:t>本小组成员参加了第八届机械创新设计大赛，有比赛经验和项目能力。</w:t>
            </w:r>
          </w:p>
          <w:p w:rsidR="00A970F8" w:rsidRPr="00386711" w:rsidRDefault="00386711" w:rsidP="00386711">
            <w:pPr>
              <w:spacing w:after="0" w:line="360" w:lineRule="auto"/>
              <w:ind w:firstLineChars="200" w:firstLine="480"/>
              <w:rPr>
                <w:rFonts w:eastAsia="楷体_GB2312"/>
                <w:sz w:val="28"/>
                <w:szCs w:val="28"/>
              </w:rPr>
            </w:pPr>
            <w:r>
              <w:rPr>
                <w:rFonts w:ascii="仿宋" w:eastAsia="仿宋" w:hAnsi="仿宋" w:hint="eastAsia"/>
                <w:sz w:val="24"/>
                <w:szCs w:val="24"/>
              </w:rPr>
              <w:t>3.</w:t>
            </w:r>
            <w:r w:rsidR="00A970F8" w:rsidRPr="00386711">
              <w:rPr>
                <w:rFonts w:ascii="仿宋" w:eastAsia="仿宋" w:hAnsi="仿宋" w:hint="eastAsia"/>
                <w:sz w:val="24"/>
                <w:szCs w:val="24"/>
              </w:rPr>
              <w:t>本小组成员自学并掌握了C</w:t>
            </w:r>
            <w:r w:rsidR="00A970F8" w:rsidRPr="00386711">
              <w:rPr>
                <w:rFonts w:ascii="仿宋" w:eastAsia="仿宋" w:hAnsi="仿宋"/>
                <w:sz w:val="24"/>
                <w:szCs w:val="24"/>
              </w:rPr>
              <w:t>REO</w:t>
            </w:r>
            <w:r w:rsidR="00A970F8" w:rsidRPr="00386711">
              <w:rPr>
                <w:rFonts w:ascii="仿宋" w:eastAsia="仿宋" w:hAnsi="仿宋" w:hint="eastAsia"/>
                <w:sz w:val="24"/>
                <w:szCs w:val="24"/>
              </w:rPr>
              <w:t>等建模软件，能较好完成结构的设计。</w:t>
            </w:r>
          </w:p>
        </w:tc>
      </w:tr>
      <w:tr w:rsidR="002948E8">
        <w:trPr>
          <w:trHeight w:val="890"/>
          <w:jc w:val="center"/>
        </w:trPr>
        <w:tc>
          <w:tcPr>
            <w:tcW w:w="9366" w:type="dxa"/>
            <w:gridSpan w:val="8"/>
          </w:tcPr>
          <w:p w:rsidR="002948E8" w:rsidRDefault="002948E8" w:rsidP="002948E8">
            <w:pPr>
              <w:rPr>
                <w:rFonts w:eastAsia="楷体_GB2312"/>
                <w:sz w:val="28"/>
                <w:szCs w:val="28"/>
              </w:rPr>
            </w:pPr>
            <w:r>
              <w:rPr>
                <w:rFonts w:eastAsia="楷体_GB2312" w:hint="eastAsia"/>
                <w:sz w:val="28"/>
                <w:szCs w:val="28"/>
              </w:rPr>
              <w:t>指导教师承担科研课题情况</w:t>
            </w:r>
          </w:p>
          <w:p w:rsidR="004946D4" w:rsidRPr="00AF4B2C" w:rsidRDefault="004946D4" w:rsidP="004946D4">
            <w:pPr>
              <w:spacing w:after="0" w:line="360" w:lineRule="auto"/>
              <w:ind w:firstLineChars="200" w:firstLine="480"/>
              <w:rPr>
                <w:rFonts w:ascii="仿宋" w:eastAsia="仿宋" w:hAnsi="仿宋"/>
                <w:sz w:val="24"/>
                <w:szCs w:val="24"/>
              </w:rPr>
            </w:pPr>
            <w:r w:rsidRPr="00AF4B2C">
              <w:rPr>
                <w:rFonts w:ascii="仿宋" w:eastAsia="仿宋" w:hAnsi="仿宋" w:hint="eastAsia"/>
                <w:sz w:val="24"/>
                <w:szCs w:val="24"/>
              </w:rPr>
              <w:t>主持的项目：</w:t>
            </w:r>
          </w:p>
          <w:p w:rsidR="004946D4" w:rsidRPr="00AF4B2C" w:rsidRDefault="004946D4" w:rsidP="004946D4">
            <w:pPr>
              <w:spacing w:after="0" w:line="360" w:lineRule="auto"/>
              <w:ind w:firstLineChars="200" w:firstLine="480"/>
              <w:rPr>
                <w:rFonts w:ascii="仿宋" w:eastAsia="仿宋" w:hAnsi="仿宋"/>
                <w:sz w:val="24"/>
                <w:szCs w:val="24"/>
              </w:rPr>
            </w:pPr>
            <w:r w:rsidRPr="00AF4B2C">
              <w:rPr>
                <w:rFonts w:ascii="仿宋" w:eastAsia="仿宋" w:hAnsi="仿宋" w:hint="eastAsia"/>
                <w:sz w:val="24"/>
                <w:szCs w:val="24"/>
              </w:rPr>
              <w:t>1.自然科学基金项目面上项目，</w:t>
            </w:r>
            <w:r w:rsidRPr="00AF4B2C">
              <w:rPr>
                <w:rFonts w:ascii="仿宋" w:eastAsia="仿宋" w:hAnsi="仿宋"/>
                <w:sz w:val="24"/>
                <w:szCs w:val="24"/>
              </w:rPr>
              <w:t>51472209</w:t>
            </w:r>
            <w:r w:rsidRPr="00AF4B2C">
              <w:rPr>
                <w:rFonts w:ascii="仿宋" w:eastAsia="仿宋" w:hAnsi="仿宋" w:hint="eastAsia"/>
                <w:sz w:val="24"/>
                <w:szCs w:val="24"/>
              </w:rPr>
              <w:t>，高性能锂空气电池石墨烯层级介孔结构空气电极及其协同催化增强研究，</w:t>
            </w:r>
            <w:r w:rsidRPr="00AF4B2C">
              <w:rPr>
                <w:rFonts w:ascii="仿宋" w:eastAsia="仿宋" w:hAnsi="仿宋"/>
                <w:sz w:val="24"/>
                <w:szCs w:val="24"/>
              </w:rPr>
              <w:t>2015/01-2018/12</w:t>
            </w:r>
          </w:p>
          <w:p w:rsidR="004946D4" w:rsidRPr="00AF4B2C" w:rsidRDefault="004946D4" w:rsidP="004946D4">
            <w:pPr>
              <w:spacing w:after="0" w:line="360" w:lineRule="auto"/>
              <w:ind w:firstLineChars="200" w:firstLine="480"/>
              <w:rPr>
                <w:rFonts w:ascii="仿宋" w:eastAsia="仿宋" w:hAnsi="仿宋"/>
                <w:sz w:val="24"/>
                <w:szCs w:val="24"/>
              </w:rPr>
            </w:pPr>
            <w:r w:rsidRPr="00AF4B2C">
              <w:rPr>
                <w:rFonts w:ascii="仿宋" w:eastAsia="仿宋" w:hAnsi="仿宋" w:hint="eastAsia"/>
                <w:sz w:val="24"/>
                <w:szCs w:val="24"/>
              </w:rPr>
              <w:t>2.省教育厅优秀青年项目，</w:t>
            </w:r>
            <w:r w:rsidRPr="00AF4B2C">
              <w:rPr>
                <w:rFonts w:ascii="仿宋" w:eastAsia="仿宋" w:hAnsi="仿宋"/>
                <w:sz w:val="24"/>
                <w:szCs w:val="24"/>
              </w:rPr>
              <w:t>15B237</w:t>
            </w:r>
            <w:r w:rsidRPr="00AF4B2C">
              <w:rPr>
                <w:rFonts w:ascii="仿宋" w:eastAsia="仿宋" w:hAnsi="仿宋" w:hint="eastAsia"/>
                <w:sz w:val="24"/>
                <w:szCs w:val="24"/>
              </w:rPr>
              <w:t>，掺杂磷烯及其异质杂化结构的储锂性能研究，</w:t>
            </w:r>
            <w:r w:rsidRPr="00AF4B2C">
              <w:rPr>
                <w:rFonts w:ascii="仿宋" w:eastAsia="仿宋" w:hAnsi="仿宋"/>
                <w:sz w:val="24"/>
                <w:szCs w:val="24"/>
              </w:rPr>
              <w:t> 2016/01-2018/12</w:t>
            </w:r>
          </w:p>
          <w:p w:rsidR="004946D4" w:rsidRPr="00AF4B2C" w:rsidRDefault="004946D4" w:rsidP="004946D4">
            <w:pPr>
              <w:spacing w:after="0" w:line="360" w:lineRule="auto"/>
              <w:ind w:firstLineChars="200" w:firstLine="480"/>
              <w:rPr>
                <w:rFonts w:ascii="仿宋" w:eastAsia="仿宋" w:hAnsi="仿宋"/>
                <w:sz w:val="24"/>
                <w:szCs w:val="24"/>
              </w:rPr>
            </w:pPr>
            <w:r w:rsidRPr="00AF4B2C">
              <w:rPr>
                <w:rFonts w:ascii="仿宋" w:eastAsia="仿宋" w:hAnsi="仿宋" w:hint="eastAsia"/>
                <w:sz w:val="24"/>
                <w:szCs w:val="24"/>
              </w:rPr>
              <w:t>3.自然科学基金项目青年项目，</w:t>
            </w:r>
            <w:r w:rsidRPr="00AF4B2C">
              <w:rPr>
                <w:rFonts w:ascii="仿宋" w:eastAsia="仿宋" w:hAnsi="仿宋"/>
                <w:sz w:val="24"/>
                <w:szCs w:val="24"/>
              </w:rPr>
              <w:t>11204262</w:t>
            </w:r>
            <w:r w:rsidRPr="00AF4B2C">
              <w:rPr>
                <w:rFonts w:ascii="仿宋" w:eastAsia="仿宋" w:hAnsi="仿宋" w:hint="eastAsia"/>
                <w:sz w:val="24"/>
                <w:szCs w:val="24"/>
              </w:rPr>
              <w:t>， 半导体量子点</w:t>
            </w:r>
            <w:r w:rsidRPr="00AF4B2C">
              <w:rPr>
                <w:rFonts w:ascii="仿宋" w:eastAsia="仿宋" w:hAnsi="仿宋"/>
                <w:sz w:val="24"/>
                <w:szCs w:val="24"/>
              </w:rPr>
              <w:t>-</w:t>
            </w:r>
            <w:r w:rsidRPr="00AF4B2C">
              <w:rPr>
                <w:rFonts w:ascii="仿宋" w:eastAsia="仿宋" w:hAnsi="仿宋" w:hint="eastAsia"/>
                <w:sz w:val="24"/>
                <w:szCs w:val="24"/>
              </w:rPr>
              <w:t>二维碳氮纳米结构电子输运理论研究，</w:t>
            </w:r>
            <w:r w:rsidRPr="00AF4B2C">
              <w:rPr>
                <w:rFonts w:ascii="仿宋" w:eastAsia="仿宋" w:hAnsi="仿宋"/>
                <w:sz w:val="24"/>
                <w:szCs w:val="24"/>
              </w:rPr>
              <w:t>2013/1-2015/12</w:t>
            </w:r>
          </w:p>
          <w:p w:rsidR="004946D4" w:rsidRPr="00AF4B2C" w:rsidRDefault="004946D4" w:rsidP="004946D4">
            <w:pPr>
              <w:spacing w:after="0" w:line="360" w:lineRule="auto"/>
              <w:ind w:firstLineChars="200" w:firstLine="480"/>
              <w:rPr>
                <w:rFonts w:ascii="仿宋" w:eastAsia="仿宋" w:hAnsi="仿宋"/>
                <w:sz w:val="24"/>
                <w:szCs w:val="24"/>
              </w:rPr>
            </w:pPr>
            <w:r w:rsidRPr="00AF4B2C">
              <w:rPr>
                <w:rFonts w:ascii="仿宋" w:eastAsia="仿宋" w:hAnsi="仿宋" w:hint="eastAsia"/>
                <w:sz w:val="24"/>
                <w:szCs w:val="24"/>
              </w:rPr>
              <w:t>4.教育部博士点新教师基金，</w:t>
            </w:r>
            <w:r w:rsidRPr="00AF4B2C">
              <w:rPr>
                <w:rFonts w:ascii="仿宋" w:eastAsia="仿宋" w:hAnsi="仿宋"/>
                <w:sz w:val="24"/>
                <w:szCs w:val="24"/>
              </w:rPr>
              <w:t> 20124301120006 </w:t>
            </w:r>
            <w:r w:rsidRPr="00AF4B2C">
              <w:rPr>
                <w:rFonts w:ascii="仿宋" w:eastAsia="仿宋" w:hAnsi="仿宋" w:hint="eastAsia"/>
                <w:sz w:val="24"/>
                <w:szCs w:val="24"/>
              </w:rPr>
              <w:t>，半导体量子点与氮掺杂石墨烯复合动力学机制研究，</w:t>
            </w:r>
            <w:r w:rsidRPr="00AF4B2C">
              <w:rPr>
                <w:rFonts w:ascii="仿宋" w:eastAsia="仿宋" w:hAnsi="仿宋"/>
                <w:sz w:val="24"/>
                <w:szCs w:val="24"/>
              </w:rPr>
              <w:t> 2013/1/1-2015/12</w:t>
            </w:r>
          </w:p>
          <w:p w:rsidR="004946D4" w:rsidRPr="00AF4B2C" w:rsidRDefault="004946D4" w:rsidP="004946D4">
            <w:pPr>
              <w:spacing w:after="0" w:line="360" w:lineRule="auto"/>
              <w:ind w:firstLineChars="200" w:firstLine="480"/>
              <w:rPr>
                <w:rFonts w:ascii="仿宋" w:eastAsia="仿宋" w:hAnsi="仿宋"/>
                <w:sz w:val="24"/>
                <w:szCs w:val="24"/>
              </w:rPr>
            </w:pPr>
            <w:r w:rsidRPr="00AF4B2C">
              <w:rPr>
                <w:rFonts w:ascii="仿宋" w:eastAsia="仿宋" w:hAnsi="仿宋" w:hint="eastAsia"/>
                <w:sz w:val="24"/>
                <w:szCs w:val="24"/>
              </w:rPr>
              <w:t>5.省科技厅计划项目</w:t>
            </w:r>
            <w:r w:rsidRPr="00AF4B2C">
              <w:rPr>
                <w:rFonts w:ascii="仿宋" w:eastAsia="仿宋" w:hAnsi="仿宋"/>
                <w:sz w:val="24"/>
                <w:szCs w:val="24"/>
              </w:rPr>
              <w:t> 2010FJ4130 </w:t>
            </w:r>
            <w:r w:rsidRPr="00AF4B2C">
              <w:rPr>
                <w:rFonts w:ascii="仿宋" w:eastAsia="仿宋" w:hAnsi="仿宋" w:hint="eastAsia"/>
                <w:sz w:val="24"/>
                <w:szCs w:val="24"/>
              </w:rPr>
              <w:t>石墨烯分子筛的理论设计与调控研 ，</w:t>
            </w:r>
            <w:r w:rsidRPr="00AF4B2C">
              <w:rPr>
                <w:rFonts w:ascii="仿宋" w:eastAsia="仿宋" w:hAnsi="仿宋"/>
                <w:sz w:val="24"/>
                <w:szCs w:val="24"/>
              </w:rPr>
              <w:t>2010/1-2011/12/</w:t>
            </w:r>
          </w:p>
          <w:p w:rsidR="004946D4" w:rsidRPr="00AF4B2C" w:rsidRDefault="004946D4" w:rsidP="004946D4">
            <w:pPr>
              <w:spacing w:after="0" w:line="360" w:lineRule="auto"/>
              <w:ind w:firstLineChars="200" w:firstLine="480"/>
              <w:rPr>
                <w:rFonts w:ascii="仿宋" w:eastAsia="仿宋" w:hAnsi="仿宋"/>
                <w:sz w:val="24"/>
                <w:szCs w:val="24"/>
              </w:rPr>
            </w:pPr>
            <w:r w:rsidRPr="00AF4B2C">
              <w:rPr>
                <w:rFonts w:ascii="仿宋" w:eastAsia="仿宋" w:hAnsi="仿宋" w:hint="eastAsia"/>
                <w:sz w:val="24"/>
                <w:szCs w:val="24"/>
              </w:rPr>
              <w:t>6.省科技厅计划项目</w:t>
            </w:r>
            <w:r w:rsidRPr="00AF4B2C">
              <w:rPr>
                <w:rFonts w:ascii="仿宋" w:eastAsia="仿宋" w:hAnsi="仿宋"/>
                <w:sz w:val="24"/>
                <w:szCs w:val="24"/>
              </w:rPr>
              <w:t> 2012SK3166 </w:t>
            </w:r>
            <w:r w:rsidRPr="00AF4B2C">
              <w:rPr>
                <w:rFonts w:ascii="仿宋" w:eastAsia="仿宋" w:hAnsi="仿宋" w:hint="eastAsia"/>
                <w:sz w:val="24"/>
                <w:szCs w:val="24"/>
              </w:rPr>
              <w:t>石墨烯及其复合物对瓦斯气体传感特性研究，</w:t>
            </w:r>
            <w:r w:rsidRPr="00AF4B2C">
              <w:rPr>
                <w:rFonts w:ascii="仿宋" w:eastAsia="仿宋" w:hAnsi="仿宋"/>
                <w:sz w:val="24"/>
                <w:szCs w:val="24"/>
              </w:rPr>
              <w:t> 2012/1-2013/12/</w:t>
            </w:r>
          </w:p>
          <w:p w:rsidR="004946D4" w:rsidRPr="00AF4B2C" w:rsidRDefault="004946D4" w:rsidP="004946D4">
            <w:pPr>
              <w:spacing w:after="0" w:line="360" w:lineRule="auto"/>
              <w:ind w:firstLineChars="200" w:firstLine="480"/>
              <w:rPr>
                <w:rFonts w:ascii="仿宋" w:eastAsia="仿宋" w:hAnsi="仿宋"/>
                <w:sz w:val="24"/>
                <w:szCs w:val="24"/>
              </w:rPr>
            </w:pPr>
            <w:r w:rsidRPr="00AF4B2C">
              <w:rPr>
                <w:rFonts w:ascii="仿宋" w:eastAsia="仿宋" w:hAnsi="仿宋" w:hint="eastAsia"/>
                <w:sz w:val="24"/>
                <w:szCs w:val="24"/>
              </w:rPr>
              <w:t>7.省教育厅重点实验室开放基金</w:t>
            </w:r>
            <w:r w:rsidRPr="00AF4B2C">
              <w:rPr>
                <w:rFonts w:ascii="仿宋" w:eastAsia="仿宋" w:hAnsi="仿宋"/>
                <w:sz w:val="24"/>
                <w:szCs w:val="24"/>
              </w:rPr>
              <w:t> 12K045 </w:t>
            </w:r>
            <w:r w:rsidRPr="00AF4B2C">
              <w:rPr>
                <w:rFonts w:ascii="仿宋" w:eastAsia="仿宋" w:hAnsi="仿宋" w:hint="eastAsia"/>
                <w:sz w:val="24"/>
                <w:szCs w:val="24"/>
              </w:rPr>
              <w:t>功能化石墨烯调制增强二氧化钛光催化性能理论研究 ，</w:t>
            </w:r>
            <w:r w:rsidRPr="00AF4B2C">
              <w:rPr>
                <w:rFonts w:ascii="仿宋" w:eastAsia="仿宋" w:hAnsi="仿宋"/>
                <w:sz w:val="24"/>
                <w:szCs w:val="24"/>
              </w:rPr>
              <w:t>2012/9-2014/12</w:t>
            </w:r>
          </w:p>
          <w:p w:rsidR="00F447EF" w:rsidRDefault="00F447EF" w:rsidP="004946D4">
            <w:pPr>
              <w:rPr>
                <w:rFonts w:eastAsia="楷体_GB2312"/>
                <w:sz w:val="28"/>
                <w:szCs w:val="28"/>
              </w:rPr>
            </w:pPr>
          </w:p>
        </w:tc>
      </w:tr>
      <w:tr w:rsidR="002948E8">
        <w:trPr>
          <w:trHeight w:val="890"/>
          <w:jc w:val="center"/>
        </w:trPr>
        <w:tc>
          <w:tcPr>
            <w:tcW w:w="9366" w:type="dxa"/>
            <w:gridSpan w:val="8"/>
          </w:tcPr>
          <w:p w:rsidR="002948E8" w:rsidRPr="00FB3D0B" w:rsidRDefault="002948E8" w:rsidP="002948E8">
            <w:pPr>
              <w:rPr>
                <w:rFonts w:eastAsia="楷体_GB2312"/>
                <w:sz w:val="28"/>
                <w:szCs w:val="28"/>
              </w:rPr>
            </w:pPr>
            <w:r w:rsidRPr="00FB3D0B">
              <w:rPr>
                <w:rFonts w:eastAsia="楷体_GB2312" w:hint="eastAsia"/>
                <w:sz w:val="28"/>
                <w:szCs w:val="28"/>
              </w:rPr>
              <w:lastRenderedPageBreak/>
              <w:t>项目研究和实验的目的、内容和要解决的主要问题</w:t>
            </w:r>
          </w:p>
          <w:p w:rsidR="00F447EF" w:rsidRPr="003B1FFB" w:rsidRDefault="00F447EF" w:rsidP="00F447EF">
            <w:pPr>
              <w:spacing w:line="360" w:lineRule="auto"/>
              <w:ind w:left="480"/>
              <w:rPr>
                <w:rFonts w:ascii="仿宋" w:eastAsia="仿宋" w:hAnsi="仿宋"/>
                <w:b/>
                <w:bCs/>
                <w:sz w:val="28"/>
                <w:szCs w:val="28"/>
              </w:rPr>
            </w:pPr>
            <w:r w:rsidRPr="003B1FFB">
              <w:rPr>
                <w:rFonts w:ascii="仿宋" w:eastAsia="仿宋" w:hAnsi="仿宋" w:hint="eastAsia"/>
                <w:b/>
                <w:bCs/>
                <w:sz w:val="28"/>
                <w:szCs w:val="28"/>
              </w:rPr>
              <w:t>一．项目</w:t>
            </w:r>
            <w:r w:rsidR="00386711" w:rsidRPr="003B1FFB">
              <w:rPr>
                <w:rFonts w:ascii="仿宋" w:eastAsia="仿宋" w:hAnsi="仿宋" w:hint="eastAsia"/>
                <w:b/>
                <w:bCs/>
                <w:sz w:val="28"/>
                <w:szCs w:val="28"/>
              </w:rPr>
              <w:t>的</w:t>
            </w:r>
            <w:r w:rsidRPr="003B1FFB">
              <w:rPr>
                <w:rFonts w:ascii="仿宋" w:eastAsia="仿宋" w:hAnsi="仿宋" w:hint="eastAsia"/>
                <w:b/>
                <w:bCs/>
                <w:sz w:val="28"/>
                <w:szCs w:val="28"/>
              </w:rPr>
              <w:t>研究目的</w:t>
            </w:r>
          </w:p>
          <w:p w:rsidR="00F447EF" w:rsidRPr="008E2EBB" w:rsidRDefault="00F447EF" w:rsidP="003B1FFB">
            <w:pPr>
              <w:pStyle w:val="aff"/>
              <w:spacing w:after="0" w:line="360" w:lineRule="auto"/>
              <w:ind w:firstLine="560"/>
              <w:rPr>
                <w:rFonts w:ascii="仿宋" w:eastAsia="仿宋" w:hAnsi="仿宋"/>
                <w:bCs/>
                <w:sz w:val="28"/>
                <w:szCs w:val="28"/>
              </w:rPr>
            </w:pPr>
            <w:r w:rsidRPr="008E2EBB">
              <w:rPr>
                <w:rFonts w:ascii="仿宋" w:eastAsia="仿宋" w:hAnsi="仿宋" w:hint="eastAsia"/>
                <w:bCs/>
                <w:sz w:val="28"/>
                <w:szCs w:val="28"/>
              </w:rPr>
              <w:t>在现有的技术</w:t>
            </w:r>
            <w:r w:rsidR="00FB3D0B" w:rsidRPr="008E2EBB">
              <w:rPr>
                <w:rFonts w:ascii="仿宋" w:eastAsia="仿宋" w:hAnsi="仿宋" w:hint="eastAsia"/>
                <w:bCs/>
                <w:sz w:val="28"/>
                <w:szCs w:val="28"/>
              </w:rPr>
              <w:t>前提</w:t>
            </w:r>
            <w:r w:rsidRPr="008E2EBB">
              <w:rPr>
                <w:rFonts w:ascii="仿宋" w:eastAsia="仿宋" w:hAnsi="仿宋" w:hint="eastAsia"/>
                <w:bCs/>
                <w:sz w:val="28"/>
                <w:szCs w:val="28"/>
              </w:rPr>
              <w:t>下</w:t>
            </w:r>
            <w:r w:rsidR="00CF1ECB" w:rsidRPr="008E2EBB">
              <w:rPr>
                <w:rFonts w:ascii="仿宋" w:eastAsia="仿宋" w:hAnsi="仿宋" w:hint="eastAsia"/>
                <w:bCs/>
                <w:sz w:val="28"/>
                <w:szCs w:val="28"/>
              </w:rPr>
              <w:t>设计研制出一款完整</w:t>
            </w:r>
            <w:r w:rsidR="00696CCB" w:rsidRPr="008E2EBB">
              <w:rPr>
                <w:rFonts w:ascii="仿宋" w:eastAsia="仿宋" w:hAnsi="仿宋" w:hint="eastAsia"/>
                <w:bCs/>
                <w:sz w:val="28"/>
                <w:szCs w:val="28"/>
              </w:rPr>
              <w:t>、高性能、高可靠性、接口丰富、能够在复杂地形下工作的轮式机器人底盘系统。该机器人平台能够实现在二维平面内平移、</w:t>
            </w:r>
            <w:r w:rsidR="00FB3D0B" w:rsidRPr="008E2EBB">
              <w:rPr>
                <w:rFonts w:ascii="仿宋" w:eastAsia="仿宋" w:hAnsi="仿宋" w:hint="eastAsia"/>
                <w:bCs/>
                <w:sz w:val="28"/>
                <w:szCs w:val="28"/>
              </w:rPr>
              <w:t>自转</w:t>
            </w:r>
            <w:r w:rsidR="00696CCB" w:rsidRPr="008E2EBB">
              <w:rPr>
                <w:rFonts w:ascii="仿宋" w:eastAsia="仿宋" w:hAnsi="仿宋" w:hint="eastAsia"/>
                <w:bCs/>
                <w:sz w:val="28"/>
                <w:szCs w:val="28"/>
              </w:rPr>
              <w:t>以及平移并自传的的自由复杂运动，四轮采用</w:t>
            </w:r>
            <w:r w:rsidR="005C2CEF" w:rsidRPr="008E2EBB">
              <w:rPr>
                <w:rFonts w:ascii="仿宋" w:eastAsia="仿宋" w:hAnsi="仿宋" w:hint="eastAsia"/>
                <w:bCs/>
                <w:sz w:val="28"/>
                <w:szCs w:val="28"/>
              </w:rPr>
              <w:t>双叉臂</w:t>
            </w:r>
            <w:r w:rsidR="00FB3D0B" w:rsidRPr="008E2EBB">
              <w:rPr>
                <w:rFonts w:ascii="仿宋" w:eastAsia="仿宋" w:hAnsi="仿宋" w:hint="eastAsia"/>
                <w:bCs/>
                <w:sz w:val="28"/>
                <w:szCs w:val="28"/>
              </w:rPr>
              <w:t>式的</w:t>
            </w:r>
            <w:r w:rsidR="00696CCB" w:rsidRPr="008E2EBB">
              <w:rPr>
                <w:rFonts w:ascii="仿宋" w:eastAsia="仿宋" w:hAnsi="仿宋" w:hint="eastAsia"/>
                <w:bCs/>
                <w:sz w:val="28"/>
                <w:szCs w:val="28"/>
              </w:rPr>
              <w:t>独立悬挂设计</w:t>
            </w:r>
            <w:r w:rsidR="00723D31" w:rsidRPr="008E2EBB">
              <w:rPr>
                <w:rFonts w:ascii="仿宋" w:eastAsia="仿宋" w:hAnsi="仿宋" w:hint="eastAsia"/>
                <w:bCs/>
                <w:sz w:val="28"/>
                <w:szCs w:val="28"/>
              </w:rPr>
              <w:t>，采用液压阻尼避震</w:t>
            </w:r>
            <w:r w:rsidR="00FB3D0B" w:rsidRPr="008E2EBB">
              <w:rPr>
                <w:rFonts w:ascii="仿宋" w:eastAsia="仿宋" w:hAnsi="仿宋" w:hint="eastAsia"/>
                <w:bCs/>
                <w:sz w:val="28"/>
                <w:szCs w:val="28"/>
              </w:rPr>
              <w:t>，能够在崎岖的路面行驶并保持较好的平稳性。在平台上预置两自由度</w:t>
            </w:r>
            <w:r w:rsidR="00645D74" w:rsidRPr="008E2EBB">
              <w:rPr>
                <w:rFonts w:ascii="仿宋" w:eastAsia="仿宋" w:hAnsi="仿宋" w:hint="eastAsia"/>
                <w:bCs/>
                <w:sz w:val="28"/>
                <w:szCs w:val="28"/>
              </w:rPr>
              <w:t>的</w:t>
            </w:r>
            <w:r w:rsidR="00FB3D0B" w:rsidRPr="008E2EBB">
              <w:rPr>
                <w:rFonts w:ascii="仿宋" w:eastAsia="仿宋" w:hAnsi="仿宋" w:hint="eastAsia"/>
                <w:bCs/>
                <w:sz w:val="28"/>
                <w:szCs w:val="28"/>
              </w:rPr>
              <w:t>高性能云台，通过云台上丰富的多功能接口</w:t>
            </w:r>
            <w:r w:rsidR="00723D31" w:rsidRPr="008E2EBB">
              <w:rPr>
                <w:rFonts w:ascii="仿宋" w:eastAsia="仿宋" w:hAnsi="仿宋" w:hint="eastAsia"/>
                <w:bCs/>
                <w:sz w:val="28"/>
                <w:szCs w:val="28"/>
              </w:rPr>
              <w:t>实现良好的功能拓展。</w:t>
            </w:r>
            <w:r w:rsidR="009E1E2F" w:rsidRPr="008E2EBB">
              <w:rPr>
                <w:rFonts w:ascii="仿宋" w:eastAsia="仿宋" w:hAnsi="仿宋" w:hint="eastAsia"/>
                <w:bCs/>
                <w:sz w:val="28"/>
                <w:szCs w:val="28"/>
              </w:rPr>
              <w:t>在实际生活中该多功能机器人平台可</w:t>
            </w:r>
            <w:r w:rsidR="00645D74" w:rsidRPr="008E2EBB">
              <w:rPr>
                <w:rFonts w:ascii="仿宋" w:eastAsia="仿宋" w:hAnsi="仿宋" w:hint="eastAsia"/>
                <w:bCs/>
                <w:sz w:val="28"/>
                <w:szCs w:val="28"/>
              </w:rPr>
              <w:t>被</w:t>
            </w:r>
            <w:r w:rsidR="009E1E2F" w:rsidRPr="008E2EBB">
              <w:rPr>
                <w:rFonts w:ascii="仿宋" w:eastAsia="仿宋" w:hAnsi="仿宋" w:hint="eastAsia"/>
                <w:bCs/>
                <w:sz w:val="28"/>
                <w:szCs w:val="28"/>
              </w:rPr>
              <w:t>大学生机器人比赛、外卖快递行业</w:t>
            </w:r>
            <w:r w:rsidR="00E10320" w:rsidRPr="008E2EBB">
              <w:rPr>
                <w:rFonts w:ascii="仿宋" w:eastAsia="仿宋" w:hAnsi="仿宋" w:hint="eastAsia"/>
                <w:bCs/>
                <w:sz w:val="28"/>
                <w:szCs w:val="28"/>
              </w:rPr>
              <w:t>货物运送筛检</w:t>
            </w:r>
            <w:r w:rsidR="009E1E2F" w:rsidRPr="008E2EBB">
              <w:rPr>
                <w:rFonts w:ascii="仿宋" w:eastAsia="仿宋" w:hAnsi="仿宋" w:hint="eastAsia"/>
                <w:bCs/>
                <w:sz w:val="28"/>
                <w:szCs w:val="28"/>
              </w:rPr>
              <w:t>、危险环境侦查等多行业使用。</w:t>
            </w:r>
          </w:p>
          <w:p w:rsidR="009E1E2F" w:rsidRPr="003B1FFB" w:rsidRDefault="009E1E2F" w:rsidP="009E1E2F">
            <w:pPr>
              <w:spacing w:line="360" w:lineRule="auto"/>
              <w:ind w:left="480"/>
              <w:rPr>
                <w:rFonts w:ascii="仿宋" w:eastAsia="仿宋" w:hAnsi="仿宋"/>
                <w:b/>
                <w:bCs/>
                <w:sz w:val="28"/>
                <w:szCs w:val="28"/>
              </w:rPr>
            </w:pPr>
            <w:r w:rsidRPr="003B1FFB">
              <w:rPr>
                <w:rFonts w:ascii="仿宋" w:eastAsia="仿宋" w:hAnsi="仿宋" w:hint="eastAsia"/>
                <w:b/>
                <w:bCs/>
                <w:sz w:val="28"/>
                <w:szCs w:val="28"/>
              </w:rPr>
              <w:t>二．项目研究</w:t>
            </w:r>
            <w:r w:rsidRPr="003B1FFB">
              <w:rPr>
                <w:rFonts w:ascii="仿宋" w:eastAsia="仿宋" w:hAnsi="仿宋" w:hint="eastAsia"/>
                <w:b/>
                <w:sz w:val="28"/>
                <w:szCs w:val="28"/>
              </w:rPr>
              <w:t>内容和要解决的主要问题</w:t>
            </w:r>
          </w:p>
          <w:p w:rsidR="009E1E2F" w:rsidRPr="003B1FFB" w:rsidRDefault="009E1E2F" w:rsidP="00386711">
            <w:pPr>
              <w:widowControl w:val="0"/>
              <w:tabs>
                <w:tab w:val="left" w:pos="1809"/>
              </w:tabs>
              <w:spacing w:after="0" w:line="360" w:lineRule="auto"/>
              <w:ind w:rightChars="200" w:right="440"/>
              <w:jc w:val="both"/>
              <w:rPr>
                <w:rFonts w:ascii="仿宋" w:eastAsia="仿宋" w:hAnsi="仿宋"/>
                <w:b/>
                <w:sz w:val="28"/>
                <w:szCs w:val="28"/>
              </w:rPr>
            </w:pPr>
            <w:r w:rsidRPr="003B1FFB">
              <w:rPr>
                <w:rFonts w:ascii="仿宋" w:eastAsia="仿宋" w:hAnsi="仿宋" w:hint="eastAsia"/>
                <w:b/>
                <w:sz w:val="28"/>
                <w:szCs w:val="28"/>
              </w:rPr>
              <w:t>研究内容：</w:t>
            </w:r>
          </w:p>
          <w:p w:rsidR="009E1E2F" w:rsidRPr="003B1FFB" w:rsidRDefault="00386711" w:rsidP="00386711">
            <w:pPr>
              <w:pStyle w:val="aff"/>
              <w:widowControl w:val="0"/>
              <w:tabs>
                <w:tab w:val="left" w:pos="1809"/>
              </w:tabs>
              <w:spacing w:after="0" w:line="360" w:lineRule="auto"/>
              <w:ind w:left="922" w:rightChars="200" w:right="440" w:firstLineChars="0" w:firstLine="0"/>
              <w:jc w:val="both"/>
              <w:rPr>
                <w:rFonts w:ascii="仿宋" w:eastAsia="仿宋" w:hAnsi="仿宋"/>
                <w:b/>
                <w:sz w:val="28"/>
                <w:szCs w:val="28"/>
              </w:rPr>
            </w:pPr>
            <w:r w:rsidRPr="003B1FFB">
              <w:rPr>
                <w:rFonts w:ascii="仿宋" w:eastAsia="仿宋" w:hAnsi="仿宋" w:hint="eastAsia"/>
                <w:b/>
                <w:sz w:val="28"/>
                <w:szCs w:val="28"/>
              </w:rPr>
              <w:t>1.</w:t>
            </w:r>
            <w:r w:rsidR="00A46B7D" w:rsidRPr="003B1FFB">
              <w:rPr>
                <w:rFonts w:ascii="仿宋" w:eastAsia="仿宋" w:hAnsi="仿宋" w:hint="eastAsia"/>
                <w:b/>
                <w:sz w:val="28"/>
                <w:szCs w:val="28"/>
              </w:rPr>
              <w:t>机器人平台的运动原理</w:t>
            </w:r>
          </w:p>
          <w:p w:rsidR="00B36D7A" w:rsidRPr="003B1FFB" w:rsidRDefault="00386711" w:rsidP="003B1FFB">
            <w:pPr>
              <w:pStyle w:val="aff"/>
              <w:spacing w:after="0" w:line="360" w:lineRule="auto"/>
              <w:ind w:firstLine="562"/>
              <w:rPr>
                <w:rFonts w:ascii="仿宋" w:eastAsia="仿宋" w:hAnsi="仿宋"/>
                <w:b/>
                <w:bCs/>
                <w:sz w:val="28"/>
                <w:szCs w:val="28"/>
              </w:rPr>
            </w:pPr>
            <w:r w:rsidRPr="003B1FFB">
              <w:rPr>
                <w:rFonts w:ascii="仿宋" w:eastAsia="仿宋" w:hAnsi="仿宋" w:hint="eastAsia"/>
                <w:b/>
                <w:bCs/>
                <w:sz w:val="28"/>
                <w:szCs w:val="28"/>
              </w:rPr>
              <w:t>（1）</w:t>
            </w:r>
            <w:r w:rsidR="00A46B7D" w:rsidRPr="003B1FFB">
              <w:rPr>
                <w:rFonts w:ascii="仿宋" w:eastAsia="仿宋" w:hAnsi="仿宋" w:hint="eastAsia"/>
                <w:b/>
                <w:bCs/>
                <w:sz w:val="28"/>
                <w:szCs w:val="28"/>
              </w:rPr>
              <w:t>采用麦克纳姆轮运动机制</w:t>
            </w:r>
          </w:p>
          <w:p w:rsidR="00025D47" w:rsidRDefault="00025D47" w:rsidP="003B1FFB">
            <w:pPr>
              <w:pStyle w:val="aff"/>
              <w:spacing w:after="0" w:line="360" w:lineRule="auto"/>
              <w:ind w:firstLine="560"/>
              <w:rPr>
                <w:rFonts w:ascii="仿宋" w:eastAsia="仿宋" w:hAnsi="仿宋"/>
                <w:bCs/>
                <w:sz w:val="28"/>
                <w:szCs w:val="28"/>
              </w:rPr>
            </w:pPr>
            <w:r w:rsidRPr="008E2EBB">
              <w:rPr>
                <w:rFonts w:ascii="仿宋" w:eastAsia="仿宋" w:hAnsi="仿宋" w:hint="eastAsia"/>
                <w:bCs/>
                <w:sz w:val="28"/>
                <w:szCs w:val="28"/>
              </w:rPr>
              <w:t>麦克纳姆轮(</w:t>
            </w:r>
            <w:proofErr w:type="spellStart"/>
            <w:r w:rsidRPr="008E2EBB">
              <w:rPr>
                <w:rFonts w:ascii="仿宋" w:eastAsia="仿宋" w:hAnsi="仿宋"/>
                <w:bCs/>
                <w:sz w:val="28"/>
                <w:szCs w:val="28"/>
              </w:rPr>
              <w:t>mecanum</w:t>
            </w:r>
            <w:proofErr w:type="spellEnd"/>
            <w:r w:rsidRPr="008E2EBB">
              <w:rPr>
                <w:rFonts w:ascii="仿宋" w:eastAsia="仿宋" w:hAnsi="仿宋"/>
                <w:bCs/>
                <w:sz w:val="28"/>
                <w:szCs w:val="28"/>
              </w:rPr>
              <w:t xml:space="preserve"> wheel)</w:t>
            </w:r>
            <w:r w:rsidRPr="008E2EBB">
              <w:rPr>
                <w:rFonts w:ascii="仿宋" w:eastAsia="仿宋" w:hAnsi="仿宋" w:hint="eastAsia"/>
                <w:bCs/>
                <w:sz w:val="28"/>
                <w:szCs w:val="28"/>
              </w:rPr>
              <w:t>由轮辐和固定在外围的小辊子</w:t>
            </w:r>
            <w:r w:rsidR="001A459C" w:rsidRPr="008E2EBB">
              <w:rPr>
                <w:rFonts w:ascii="仿宋" w:eastAsia="仿宋" w:hAnsi="仿宋" w:hint="eastAsia"/>
                <w:bCs/>
                <w:sz w:val="28"/>
                <w:szCs w:val="28"/>
              </w:rPr>
              <w:t>（roller）</w:t>
            </w:r>
            <w:r w:rsidRPr="008E2EBB">
              <w:rPr>
                <w:rFonts w:ascii="仿宋" w:eastAsia="仿宋" w:hAnsi="仿宋" w:hint="eastAsia"/>
                <w:bCs/>
                <w:sz w:val="28"/>
                <w:szCs w:val="28"/>
              </w:rPr>
              <w:t>构成，辊子轴线与轮子形成一定的夹角，通常为4</w:t>
            </w:r>
            <w:r w:rsidRPr="008E2EBB">
              <w:rPr>
                <w:rFonts w:ascii="仿宋" w:eastAsia="仿宋" w:hAnsi="仿宋"/>
                <w:bCs/>
                <w:sz w:val="28"/>
                <w:szCs w:val="28"/>
              </w:rPr>
              <w:t>5</w:t>
            </w:r>
            <w:r w:rsidRPr="008E2EBB">
              <w:rPr>
                <w:rFonts w:ascii="仿宋" w:eastAsia="仿宋" w:hAnsi="仿宋" w:hint="eastAsia"/>
                <w:bCs/>
                <w:sz w:val="28"/>
                <w:szCs w:val="28"/>
              </w:rPr>
              <w:t>°，每个轮子</w:t>
            </w:r>
            <w:r w:rsidR="00645D74" w:rsidRPr="008E2EBB">
              <w:rPr>
                <w:rFonts w:ascii="仿宋" w:eastAsia="仿宋" w:hAnsi="仿宋" w:hint="eastAsia"/>
                <w:bCs/>
                <w:sz w:val="28"/>
                <w:szCs w:val="28"/>
              </w:rPr>
              <w:t>有</w:t>
            </w:r>
            <w:r w:rsidRPr="008E2EBB">
              <w:rPr>
                <w:rFonts w:ascii="仿宋" w:eastAsia="仿宋" w:hAnsi="仿宋" w:hint="eastAsia"/>
                <w:bCs/>
                <w:sz w:val="28"/>
                <w:szCs w:val="28"/>
              </w:rPr>
              <w:t>3个自由度</w:t>
            </w:r>
            <w:r w:rsidR="007A431F" w:rsidRPr="008E2EBB">
              <w:rPr>
                <w:rFonts w:ascii="仿宋" w:eastAsia="仿宋" w:hAnsi="仿宋" w:hint="eastAsia"/>
                <w:bCs/>
                <w:sz w:val="28"/>
                <w:szCs w:val="28"/>
              </w:rPr>
              <w:t xml:space="preserve">，分别是绕辊子轴心转动，绕轮子轴心转动，绕轮子和地面的接触点转动。 </w:t>
            </w:r>
            <w:r w:rsidR="00012C33" w:rsidRPr="008E2EBB">
              <w:rPr>
                <w:rFonts w:ascii="仿宋" w:eastAsia="仿宋" w:hAnsi="仿宋" w:hint="eastAsia"/>
                <w:bCs/>
                <w:sz w:val="28"/>
                <w:szCs w:val="28"/>
              </w:rPr>
              <w:t>轮</w:t>
            </w:r>
            <w:r w:rsidR="007A431F" w:rsidRPr="008E2EBB">
              <w:rPr>
                <w:rFonts w:ascii="仿宋" w:eastAsia="仿宋" w:hAnsi="仿宋" w:hint="eastAsia"/>
                <w:bCs/>
                <w:sz w:val="28"/>
                <w:szCs w:val="28"/>
              </w:rPr>
              <w:t>子由独立的电机驱动，剩下的两个自由度自由转动。由</w:t>
            </w:r>
            <w:r w:rsidR="00012C33" w:rsidRPr="008E2EBB">
              <w:rPr>
                <w:rFonts w:ascii="仿宋" w:eastAsia="仿宋" w:hAnsi="仿宋" w:hint="eastAsia"/>
                <w:bCs/>
                <w:sz w:val="28"/>
                <w:szCs w:val="28"/>
              </w:rPr>
              <w:t>三</w:t>
            </w:r>
            <w:r w:rsidR="007A431F" w:rsidRPr="008E2EBB">
              <w:rPr>
                <w:rFonts w:ascii="仿宋" w:eastAsia="仿宋" w:hAnsi="仿宋" w:hint="eastAsia"/>
                <w:bCs/>
                <w:sz w:val="28"/>
                <w:szCs w:val="28"/>
              </w:rPr>
              <w:t>个及其以上的麦克纳姆轮可以构全向移动机器人，实际应用中一般采用运动稳定性好的四轮结构</w:t>
            </w:r>
            <w:r w:rsidR="00386711" w:rsidRPr="008E2EBB">
              <w:rPr>
                <w:rFonts w:ascii="仿宋" w:eastAsia="仿宋" w:hAnsi="仿宋" w:hint="eastAsia"/>
                <w:bCs/>
                <w:sz w:val="28"/>
                <w:szCs w:val="28"/>
              </w:rPr>
              <w:t>如图1所示</w:t>
            </w:r>
            <w:r w:rsidR="00012C33" w:rsidRPr="008E2EBB">
              <w:rPr>
                <w:rFonts w:ascii="仿宋" w:eastAsia="仿宋" w:hAnsi="仿宋" w:hint="eastAsia"/>
                <w:bCs/>
                <w:sz w:val="28"/>
                <w:szCs w:val="28"/>
              </w:rPr>
              <w:t>。</w:t>
            </w:r>
          </w:p>
          <w:p w:rsidR="0085513E" w:rsidRDefault="0085513E" w:rsidP="003B1FFB">
            <w:pPr>
              <w:pStyle w:val="aff"/>
              <w:spacing w:after="0" w:line="360" w:lineRule="auto"/>
              <w:ind w:firstLine="560"/>
              <w:rPr>
                <w:rFonts w:ascii="仿宋" w:eastAsia="仿宋" w:hAnsi="仿宋"/>
                <w:bCs/>
                <w:sz w:val="28"/>
                <w:szCs w:val="28"/>
              </w:rPr>
            </w:pPr>
          </w:p>
          <w:p w:rsidR="0085513E" w:rsidRDefault="0085513E" w:rsidP="003B1FFB">
            <w:pPr>
              <w:pStyle w:val="aff"/>
              <w:spacing w:after="0" w:line="360" w:lineRule="auto"/>
              <w:ind w:firstLine="560"/>
              <w:rPr>
                <w:rFonts w:ascii="仿宋" w:eastAsia="仿宋" w:hAnsi="仿宋"/>
                <w:bCs/>
                <w:sz w:val="28"/>
                <w:szCs w:val="28"/>
              </w:rPr>
            </w:pPr>
          </w:p>
          <w:p w:rsidR="0085513E" w:rsidRDefault="0085513E" w:rsidP="003B1FFB">
            <w:pPr>
              <w:pStyle w:val="aff"/>
              <w:spacing w:after="0" w:line="360" w:lineRule="auto"/>
              <w:ind w:firstLine="560"/>
              <w:rPr>
                <w:rFonts w:ascii="仿宋" w:eastAsia="仿宋" w:hAnsi="仿宋"/>
                <w:bCs/>
                <w:sz w:val="28"/>
                <w:szCs w:val="28"/>
              </w:rPr>
            </w:pPr>
          </w:p>
          <w:p w:rsidR="0085513E" w:rsidRDefault="0085513E" w:rsidP="003B1FFB">
            <w:pPr>
              <w:pStyle w:val="aff"/>
              <w:spacing w:after="0" w:line="360" w:lineRule="auto"/>
              <w:ind w:firstLine="560"/>
              <w:rPr>
                <w:rFonts w:ascii="仿宋" w:eastAsia="仿宋" w:hAnsi="仿宋"/>
                <w:bCs/>
                <w:sz w:val="28"/>
                <w:szCs w:val="28"/>
              </w:rPr>
            </w:pPr>
          </w:p>
          <w:p w:rsidR="0085513E" w:rsidRPr="008E2EBB" w:rsidRDefault="0085513E" w:rsidP="003B1FFB">
            <w:pPr>
              <w:pStyle w:val="aff"/>
              <w:spacing w:after="0" w:line="360" w:lineRule="auto"/>
              <w:ind w:firstLine="560"/>
              <w:rPr>
                <w:rFonts w:ascii="仿宋" w:eastAsia="仿宋" w:hAnsi="仿宋"/>
                <w:bCs/>
                <w:sz w:val="28"/>
                <w:szCs w:val="28"/>
              </w:rPr>
            </w:pPr>
          </w:p>
          <w:p w:rsidR="00012C33" w:rsidRDefault="00012C33" w:rsidP="00012C33">
            <w:pPr>
              <w:pStyle w:val="aff"/>
              <w:widowControl w:val="0"/>
              <w:tabs>
                <w:tab w:val="left" w:pos="1809"/>
              </w:tabs>
              <w:spacing w:after="0" w:line="360" w:lineRule="auto"/>
              <w:ind w:left="922" w:rightChars="200" w:right="440" w:firstLine="440"/>
              <w:jc w:val="center"/>
              <w:rPr>
                <w:rFonts w:ascii="仿宋" w:eastAsia="仿宋" w:hAnsi="仿宋"/>
                <w:b/>
                <w:sz w:val="24"/>
                <w:szCs w:val="24"/>
              </w:rPr>
            </w:pPr>
            <w:r>
              <w:rPr>
                <w:noProof/>
              </w:rPr>
              <w:lastRenderedPageBreak/>
              <w:drawing>
                <wp:inline distT="0" distB="0" distL="0" distR="0">
                  <wp:extent cx="2616996" cy="236280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flipV="1">
                            <a:off x="0" y="0"/>
                            <a:ext cx="2641471" cy="2384904"/>
                          </a:xfrm>
                          <a:prstGeom prst="rect">
                            <a:avLst/>
                          </a:prstGeom>
                        </pic:spPr>
                      </pic:pic>
                    </a:graphicData>
                  </a:graphic>
                </wp:inline>
              </w:drawing>
            </w:r>
          </w:p>
          <w:p w:rsidR="00386711" w:rsidRPr="00063190" w:rsidRDefault="00386711" w:rsidP="00386711">
            <w:pPr>
              <w:pStyle w:val="aff"/>
              <w:widowControl w:val="0"/>
              <w:tabs>
                <w:tab w:val="left" w:pos="1809"/>
              </w:tabs>
              <w:spacing w:after="0" w:line="360" w:lineRule="auto"/>
              <w:ind w:left="922" w:rightChars="200" w:right="440" w:firstLine="482"/>
              <w:jc w:val="center"/>
              <w:rPr>
                <w:rFonts w:ascii="仿宋" w:eastAsia="仿宋" w:hAnsi="仿宋"/>
                <w:b/>
                <w:color w:val="000000" w:themeColor="text1"/>
                <w:sz w:val="24"/>
                <w:szCs w:val="24"/>
              </w:rPr>
            </w:pPr>
            <w:r w:rsidRPr="00063190">
              <w:rPr>
                <w:rFonts w:ascii="仿宋" w:eastAsia="仿宋" w:hAnsi="仿宋" w:hint="eastAsia"/>
                <w:b/>
                <w:color w:val="000000" w:themeColor="text1"/>
                <w:sz w:val="24"/>
                <w:szCs w:val="24"/>
              </w:rPr>
              <w:t>图1 四轮结构图</w:t>
            </w:r>
          </w:p>
          <w:p w:rsidR="009E1E2F" w:rsidRPr="003B1FFB" w:rsidRDefault="00386711" w:rsidP="003B1FFB">
            <w:pPr>
              <w:pStyle w:val="aff"/>
              <w:spacing w:after="0" w:line="360" w:lineRule="auto"/>
              <w:ind w:firstLine="562"/>
              <w:rPr>
                <w:rFonts w:ascii="仿宋" w:eastAsia="仿宋" w:hAnsi="仿宋"/>
                <w:b/>
                <w:bCs/>
                <w:sz w:val="28"/>
                <w:szCs w:val="28"/>
              </w:rPr>
            </w:pPr>
            <w:r w:rsidRPr="003B1FFB">
              <w:rPr>
                <w:rFonts w:ascii="仿宋" w:eastAsia="仿宋" w:hAnsi="仿宋" w:hint="eastAsia"/>
                <w:b/>
                <w:bCs/>
                <w:sz w:val="28"/>
                <w:szCs w:val="28"/>
              </w:rPr>
              <w:t>（2）</w:t>
            </w:r>
            <w:r w:rsidR="001A459C" w:rsidRPr="003B1FFB">
              <w:rPr>
                <w:rFonts w:ascii="仿宋" w:eastAsia="仿宋" w:hAnsi="仿宋" w:hint="eastAsia"/>
                <w:b/>
                <w:bCs/>
                <w:sz w:val="28"/>
                <w:szCs w:val="28"/>
              </w:rPr>
              <w:t>麦克纳姆轮运动机制</w:t>
            </w:r>
            <w:r w:rsidR="009E1E2F" w:rsidRPr="003B1FFB">
              <w:rPr>
                <w:rFonts w:ascii="仿宋" w:eastAsia="仿宋" w:hAnsi="仿宋" w:hint="eastAsia"/>
                <w:b/>
                <w:bCs/>
                <w:sz w:val="28"/>
                <w:szCs w:val="28"/>
              </w:rPr>
              <w:t>。</w:t>
            </w:r>
          </w:p>
          <w:p w:rsidR="008F6410" w:rsidRPr="008E2EBB" w:rsidRDefault="008F6410" w:rsidP="003B1FFB">
            <w:pPr>
              <w:pStyle w:val="aff"/>
              <w:spacing w:after="0" w:line="360" w:lineRule="auto"/>
              <w:ind w:firstLine="562"/>
              <w:rPr>
                <w:rFonts w:ascii="仿宋" w:eastAsia="仿宋" w:hAnsi="仿宋"/>
                <w:bCs/>
                <w:sz w:val="28"/>
                <w:szCs w:val="28"/>
              </w:rPr>
            </w:pPr>
            <w:r w:rsidRPr="003B1FFB">
              <w:rPr>
                <w:rFonts w:ascii="仿宋" w:eastAsia="仿宋" w:hAnsi="仿宋" w:hint="eastAsia"/>
                <w:b/>
                <w:bCs/>
                <w:sz w:val="28"/>
                <w:szCs w:val="28"/>
              </w:rPr>
              <w:t xml:space="preserve"> </w:t>
            </w:r>
            <w:r w:rsidR="00FB4683" w:rsidRPr="008E2EBB">
              <w:rPr>
                <w:rFonts w:ascii="仿宋" w:eastAsia="仿宋" w:hAnsi="仿宋" w:hint="eastAsia"/>
                <w:bCs/>
                <w:sz w:val="28"/>
                <w:szCs w:val="28"/>
              </w:rPr>
              <w:t>麦克纳姆轮安装方式有多种，主要分为：X-正方形（X-square）、X-长方形（X-rectangle）、O-正方形（O-square）、O-长方形（O-rectangle）。其中 X 和 O 表示的是与四个轮子地面接触的辊子所形成的图形；正方形与长方形指的是四个轮子与地面接触点所围成的形状。</w:t>
            </w:r>
          </w:p>
          <w:p w:rsidR="00FB4683" w:rsidRPr="008E2EBB" w:rsidRDefault="00FB4683" w:rsidP="003B1FFB">
            <w:pPr>
              <w:pStyle w:val="aff"/>
              <w:spacing w:after="0" w:line="360" w:lineRule="auto"/>
              <w:ind w:firstLine="560"/>
              <w:rPr>
                <w:rFonts w:ascii="仿宋" w:eastAsia="仿宋" w:hAnsi="仿宋"/>
                <w:bCs/>
                <w:sz w:val="28"/>
                <w:szCs w:val="28"/>
              </w:rPr>
            </w:pPr>
            <w:r w:rsidRPr="008E2EBB">
              <w:rPr>
                <w:rFonts w:ascii="仿宋" w:eastAsia="仿宋" w:hAnsi="仿宋" w:hint="eastAsia"/>
                <w:bCs/>
                <w:sz w:val="28"/>
                <w:szCs w:val="28"/>
              </w:rPr>
              <w:t>·X-正方形：轮子转动产生的力矩会经过同一个点，所以 yaw 轴无法主动旋转，也无法主动保持 yaw 轴的角度。一般几乎不会使用这种安装方式。</w:t>
            </w:r>
          </w:p>
          <w:p w:rsidR="00FB4683" w:rsidRPr="008E2EBB" w:rsidRDefault="00FB4683" w:rsidP="003B1FFB">
            <w:pPr>
              <w:pStyle w:val="aff"/>
              <w:spacing w:after="0" w:line="360" w:lineRule="auto"/>
              <w:ind w:firstLine="560"/>
              <w:rPr>
                <w:rFonts w:ascii="仿宋" w:eastAsia="仿宋" w:hAnsi="仿宋"/>
                <w:bCs/>
                <w:sz w:val="28"/>
                <w:szCs w:val="28"/>
              </w:rPr>
            </w:pPr>
            <w:r w:rsidRPr="008E2EBB">
              <w:rPr>
                <w:rFonts w:ascii="仿宋" w:eastAsia="仿宋" w:hAnsi="仿宋" w:hint="eastAsia"/>
                <w:bCs/>
                <w:sz w:val="28"/>
                <w:szCs w:val="28"/>
              </w:rPr>
              <w:t>·X-长方形：轮子转动可以产生 yaw 轴转动力矩，但转动力矩的力臂一般会比较短。这种安装方式也不多见。</w:t>
            </w:r>
          </w:p>
          <w:p w:rsidR="00FB4683" w:rsidRPr="008E2EBB" w:rsidRDefault="00FB4683" w:rsidP="003B1FFB">
            <w:pPr>
              <w:pStyle w:val="aff"/>
              <w:spacing w:after="0" w:line="360" w:lineRule="auto"/>
              <w:ind w:firstLine="560"/>
              <w:rPr>
                <w:rFonts w:ascii="仿宋" w:eastAsia="仿宋" w:hAnsi="仿宋"/>
                <w:bCs/>
                <w:sz w:val="28"/>
                <w:szCs w:val="28"/>
              </w:rPr>
            </w:pPr>
            <w:r w:rsidRPr="008E2EBB">
              <w:rPr>
                <w:rFonts w:ascii="仿宋" w:eastAsia="仿宋" w:hAnsi="仿宋" w:hint="eastAsia"/>
                <w:bCs/>
                <w:sz w:val="28"/>
                <w:szCs w:val="28"/>
              </w:rPr>
              <w:t>·O-正方形：四个轮子位于正方形的四个顶点，平移和旋转都没有任何问题。受限于机器人底盘的形状、尺寸等因素，这种安装方式虽然理想，但可遇而不可求。</w:t>
            </w:r>
          </w:p>
          <w:p w:rsidR="00FB4683" w:rsidRPr="008E2EBB" w:rsidRDefault="00FB4683" w:rsidP="003B1FFB">
            <w:pPr>
              <w:pStyle w:val="aff"/>
              <w:spacing w:after="0" w:line="360" w:lineRule="auto"/>
              <w:ind w:firstLine="560"/>
              <w:rPr>
                <w:rFonts w:ascii="仿宋" w:eastAsia="仿宋" w:hAnsi="仿宋"/>
                <w:bCs/>
                <w:sz w:val="28"/>
                <w:szCs w:val="28"/>
              </w:rPr>
            </w:pPr>
            <w:r w:rsidRPr="008E2EBB">
              <w:rPr>
                <w:rFonts w:ascii="仿宋" w:eastAsia="仿宋" w:hAnsi="仿宋" w:hint="eastAsia"/>
                <w:bCs/>
                <w:sz w:val="28"/>
                <w:szCs w:val="28"/>
              </w:rPr>
              <w:t>·O-长方形：轮子转动可以产生 yaw 轴转动力矩，而且转动力矩的力臂也比较长。是最常见的安装方式</w:t>
            </w:r>
            <w:r w:rsidR="00645D74" w:rsidRPr="008E2EBB">
              <w:rPr>
                <w:rFonts w:ascii="仿宋" w:eastAsia="仿宋" w:hAnsi="仿宋" w:hint="eastAsia"/>
                <w:bCs/>
                <w:sz w:val="28"/>
                <w:szCs w:val="28"/>
              </w:rPr>
              <w:t>。</w:t>
            </w:r>
          </w:p>
          <w:p w:rsidR="00FB4683" w:rsidRPr="008E2EBB" w:rsidRDefault="00FB4683" w:rsidP="003B1FFB">
            <w:pPr>
              <w:pStyle w:val="aff"/>
              <w:spacing w:after="0" w:line="360" w:lineRule="auto"/>
              <w:ind w:firstLine="560"/>
              <w:rPr>
                <w:rFonts w:ascii="仿宋" w:eastAsia="仿宋" w:hAnsi="仿宋"/>
                <w:bCs/>
                <w:sz w:val="28"/>
                <w:szCs w:val="28"/>
              </w:rPr>
            </w:pPr>
            <w:r w:rsidRPr="008E2EBB">
              <w:rPr>
                <w:rFonts w:ascii="仿宋" w:eastAsia="仿宋" w:hAnsi="仿宋" w:hint="eastAsia"/>
                <w:bCs/>
                <w:sz w:val="28"/>
                <w:szCs w:val="28"/>
              </w:rPr>
              <w:t>底盘运动的分解</w:t>
            </w:r>
            <w:r w:rsidR="00386711" w:rsidRPr="008E2EBB">
              <w:rPr>
                <w:rFonts w:ascii="仿宋" w:eastAsia="仿宋" w:hAnsi="仿宋" w:hint="eastAsia"/>
                <w:bCs/>
                <w:sz w:val="28"/>
                <w:szCs w:val="28"/>
              </w:rPr>
              <w:t>如图2所示</w:t>
            </w:r>
            <w:r w:rsidRPr="008E2EBB">
              <w:rPr>
                <w:rFonts w:ascii="仿宋" w:eastAsia="仿宋" w:hAnsi="仿宋" w:hint="eastAsia"/>
                <w:bCs/>
                <w:sz w:val="28"/>
                <w:szCs w:val="28"/>
              </w:rPr>
              <w:t>:</w:t>
            </w:r>
          </w:p>
          <w:p w:rsidR="00FB4683" w:rsidRPr="008E2EBB" w:rsidRDefault="00FB4683" w:rsidP="003B1FFB">
            <w:pPr>
              <w:pStyle w:val="aff"/>
              <w:spacing w:after="0" w:line="360" w:lineRule="auto"/>
              <w:ind w:firstLine="560"/>
              <w:rPr>
                <w:rFonts w:ascii="仿宋" w:eastAsia="仿宋" w:hAnsi="仿宋"/>
                <w:bCs/>
                <w:sz w:val="28"/>
                <w:szCs w:val="28"/>
              </w:rPr>
            </w:pPr>
            <w:r w:rsidRPr="008E2EBB">
              <w:rPr>
                <w:rFonts w:ascii="仿宋" w:eastAsia="仿宋" w:hAnsi="仿宋" w:hint="eastAsia"/>
                <w:bCs/>
                <w:sz w:val="28"/>
                <w:szCs w:val="28"/>
              </w:rPr>
              <w:t>我们知道，刚体在平面内的运动可以分解为三个独立分量：X轴平动、Y轴平动、yaw 轴自转。如下图所示，底盘的运动也可以分解为三个</w:t>
            </w:r>
            <w:r w:rsidRPr="008E2EBB">
              <w:rPr>
                <w:rFonts w:ascii="仿宋" w:eastAsia="仿宋" w:hAnsi="仿宋" w:hint="eastAsia"/>
                <w:bCs/>
                <w:sz w:val="28"/>
                <w:szCs w:val="28"/>
              </w:rPr>
              <w:lastRenderedPageBreak/>
              <w:t>量：</w:t>
            </w:r>
          </w:p>
          <w:p w:rsidR="00FB4683" w:rsidRPr="008E2EBB" w:rsidRDefault="00D000C9" w:rsidP="003B1FFB">
            <w:pPr>
              <w:pStyle w:val="aff"/>
              <w:spacing w:after="0" w:line="360" w:lineRule="auto"/>
              <w:ind w:firstLine="560"/>
              <w:rPr>
                <w:rFonts w:ascii="仿宋" w:eastAsia="仿宋" w:hAnsi="仿宋"/>
                <w:bCs/>
                <w:sz w:val="28"/>
                <w:szCs w:val="28"/>
              </w:rPr>
            </w:pPr>
            <m:oMath>
              <m:sSub>
                <m:sSubPr>
                  <m:ctrlPr>
                    <w:rPr>
                      <w:rFonts w:ascii="Cambria Math" w:eastAsia="仿宋" w:hAnsi="Cambria Math"/>
                      <w:bCs/>
                      <w:sz w:val="28"/>
                      <w:szCs w:val="28"/>
                    </w:rPr>
                  </m:ctrlPr>
                </m:sSubPr>
                <m:e>
                  <m:r>
                    <m:rPr>
                      <m:sty m:val="p"/>
                    </m:rPr>
                    <w:rPr>
                      <w:rFonts w:ascii="Cambria Math" w:eastAsia="仿宋" w:hAnsi="Cambria Math"/>
                      <w:sz w:val="28"/>
                      <w:szCs w:val="28"/>
                    </w:rPr>
                    <m:t>v</m:t>
                  </m:r>
                </m:e>
                <m:sub>
                  <m:sSub>
                    <m:sSubPr>
                      <m:ctrlPr>
                        <w:rPr>
                          <w:rFonts w:ascii="Cambria Math" w:eastAsia="仿宋" w:hAnsi="Cambria Math"/>
                          <w:bCs/>
                          <w:sz w:val="28"/>
                          <w:szCs w:val="28"/>
                        </w:rPr>
                      </m:ctrlPr>
                    </m:sSubPr>
                    <m:e>
                      <m:r>
                        <m:rPr>
                          <m:sty m:val="p"/>
                        </m:rPr>
                        <w:rPr>
                          <w:rFonts w:ascii="Cambria Math" w:eastAsia="仿宋" w:hAnsi="Cambria Math"/>
                          <w:sz w:val="28"/>
                          <w:szCs w:val="28"/>
                        </w:rPr>
                        <m:t>t</m:t>
                      </m:r>
                    </m:e>
                    <m:sub>
                      <m:r>
                        <m:rPr>
                          <m:sty m:val="p"/>
                        </m:rPr>
                        <w:rPr>
                          <w:rFonts w:ascii="Cambria Math" w:eastAsia="仿宋" w:hAnsi="Cambria Math"/>
                          <w:sz w:val="28"/>
                          <w:szCs w:val="28"/>
                        </w:rPr>
                        <m:t>x</m:t>
                      </m:r>
                    </m:sub>
                  </m:sSub>
                </m:sub>
              </m:sSub>
            </m:oMath>
            <w:r w:rsidR="00FB4683" w:rsidRPr="008E2EBB">
              <w:rPr>
                <w:rFonts w:ascii="仿宋" w:eastAsia="仿宋" w:hAnsi="仿宋" w:hint="eastAsia"/>
                <w:bCs/>
                <w:sz w:val="28"/>
                <w:szCs w:val="28"/>
              </w:rPr>
              <w:t xml:space="preserve"> 表示 X 轴运动的速度，即左右方向，定义向右为正；</w:t>
            </w:r>
          </w:p>
          <w:p w:rsidR="00FB4683" w:rsidRPr="008E2EBB" w:rsidRDefault="00D000C9" w:rsidP="003B1FFB">
            <w:pPr>
              <w:pStyle w:val="aff"/>
              <w:spacing w:after="0" w:line="360" w:lineRule="auto"/>
              <w:ind w:firstLine="560"/>
              <w:rPr>
                <w:rFonts w:ascii="仿宋" w:eastAsia="仿宋" w:hAnsi="仿宋"/>
                <w:bCs/>
                <w:sz w:val="28"/>
                <w:szCs w:val="28"/>
              </w:rPr>
            </w:pPr>
            <m:oMath>
              <m:sSub>
                <m:sSubPr>
                  <m:ctrlPr>
                    <w:rPr>
                      <w:rFonts w:ascii="Cambria Math" w:eastAsia="仿宋" w:hAnsi="Cambria Math"/>
                      <w:bCs/>
                      <w:sz w:val="28"/>
                      <w:szCs w:val="28"/>
                    </w:rPr>
                  </m:ctrlPr>
                </m:sSubPr>
                <m:e>
                  <m:r>
                    <m:rPr>
                      <m:sty m:val="p"/>
                    </m:rPr>
                    <w:rPr>
                      <w:rFonts w:ascii="Cambria Math" w:eastAsia="仿宋" w:hAnsi="Cambria Math"/>
                      <w:sz w:val="28"/>
                      <w:szCs w:val="28"/>
                    </w:rPr>
                    <m:t>v</m:t>
                  </m:r>
                </m:e>
                <m:sub>
                  <m:sSub>
                    <m:sSubPr>
                      <m:ctrlPr>
                        <w:rPr>
                          <w:rFonts w:ascii="Cambria Math" w:eastAsia="仿宋" w:hAnsi="Cambria Math"/>
                          <w:bCs/>
                          <w:sz w:val="28"/>
                          <w:szCs w:val="28"/>
                        </w:rPr>
                      </m:ctrlPr>
                    </m:sSubPr>
                    <m:e>
                      <m:r>
                        <m:rPr>
                          <m:sty m:val="p"/>
                        </m:rPr>
                        <w:rPr>
                          <w:rFonts w:ascii="Cambria Math" w:eastAsia="仿宋" w:hAnsi="Cambria Math"/>
                          <w:sz w:val="28"/>
                          <w:szCs w:val="28"/>
                        </w:rPr>
                        <m:t>t</m:t>
                      </m:r>
                    </m:e>
                    <m:sub>
                      <m:r>
                        <m:rPr>
                          <m:sty m:val="p"/>
                        </m:rPr>
                        <w:rPr>
                          <w:rFonts w:ascii="Cambria Math" w:eastAsia="仿宋" w:hAnsi="Cambria Math"/>
                          <w:sz w:val="28"/>
                          <w:szCs w:val="28"/>
                        </w:rPr>
                        <m:t>y</m:t>
                      </m:r>
                    </m:sub>
                  </m:sSub>
                </m:sub>
              </m:sSub>
            </m:oMath>
            <w:r w:rsidR="00FB4683" w:rsidRPr="008E2EBB">
              <w:rPr>
                <w:rFonts w:ascii="仿宋" w:eastAsia="仿宋" w:hAnsi="仿宋" w:hint="eastAsia"/>
                <w:bCs/>
                <w:sz w:val="28"/>
                <w:szCs w:val="28"/>
              </w:rPr>
              <w:t xml:space="preserve"> 表示 Y 轴运动的速度，即前后方向，定义向前为正；</w:t>
            </w:r>
          </w:p>
          <w:p w:rsidR="00FB4683" w:rsidRPr="008E2EBB" w:rsidRDefault="00D000C9" w:rsidP="003B1FFB">
            <w:pPr>
              <w:pStyle w:val="aff"/>
              <w:spacing w:after="0" w:line="360" w:lineRule="auto"/>
              <w:ind w:firstLine="560"/>
              <w:rPr>
                <w:rFonts w:ascii="仿宋" w:eastAsia="仿宋" w:hAnsi="仿宋"/>
                <w:bCs/>
                <w:sz w:val="28"/>
                <w:szCs w:val="28"/>
              </w:rPr>
            </w:pPr>
            <m:oMath>
              <m:acc>
                <m:accPr>
                  <m:chr m:val="⃗"/>
                  <m:ctrlPr>
                    <w:rPr>
                      <w:rFonts w:ascii="Cambria Math" w:eastAsia="仿宋" w:hAnsi="Cambria Math"/>
                      <w:bCs/>
                      <w:sz w:val="28"/>
                      <w:szCs w:val="28"/>
                    </w:rPr>
                  </m:ctrlPr>
                </m:accPr>
                <m:e>
                  <m:r>
                    <m:rPr>
                      <m:sty m:val="p"/>
                    </m:rPr>
                    <w:rPr>
                      <w:rFonts w:ascii="Cambria Math" w:eastAsia="仿宋" w:hAnsi="Cambria Math"/>
                      <w:sz w:val="28"/>
                      <w:szCs w:val="28"/>
                    </w:rPr>
                    <m:t>w</m:t>
                  </m:r>
                </m:e>
              </m:acc>
            </m:oMath>
            <w:r w:rsidR="00FB4683" w:rsidRPr="008E2EBB">
              <w:rPr>
                <w:rFonts w:ascii="仿宋" w:eastAsia="仿宋" w:hAnsi="仿宋" w:hint="eastAsia"/>
                <w:bCs/>
                <w:sz w:val="28"/>
                <w:szCs w:val="28"/>
              </w:rPr>
              <w:t>表示 yaw 轴自转的角速度，定义逆时针为正。</w:t>
            </w:r>
          </w:p>
          <w:p w:rsidR="00FB4683" w:rsidRPr="008E2EBB" w:rsidRDefault="00FB4683" w:rsidP="003B1FFB">
            <w:pPr>
              <w:pStyle w:val="aff"/>
              <w:spacing w:after="0" w:line="360" w:lineRule="auto"/>
              <w:ind w:firstLine="560"/>
              <w:rPr>
                <w:rFonts w:ascii="仿宋" w:eastAsia="仿宋" w:hAnsi="仿宋"/>
                <w:bCs/>
                <w:sz w:val="28"/>
                <w:szCs w:val="28"/>
              </w:rPr>
            </w:pPr>
            <w:r w:rsidRPr="008E2EBB">
              <w:rPr>
                <w:rFonts w:ascii="仿宋" w:eastAsia="仿宋" w:hAnsi="仿宋" w:hint="eastAsia"/>
                <w:bCs/>
                <w:sz w:val="28"/>
                <w:szCs w:val="28"/>
              </w:rPr>
              <w:t>以上三个量一般都视为四个轮子的几何中心（矩形的对角线交点）的速度。</w:t>
            </w:r>
          </w:p>
          <w:p w:rsidR="00FB4683" w:rsidRPr="008E2EBB" w:rsidRDefault="00FB4683" w:rsidP="00386711">
            <w:pPr>
              <w:pStyle w:val="aff"/>
              <w:widowControl w:val="0"/>
              <w:tabs>
                <w:tab w:val="left" w:pos="1809"/>
              </w:tabs>
              <w:spacing w:after="0" w:line="360" w:lineRule="auto"/>
              <w:ind w:left="922" w:rightChars="200" w:right="440" w:firstLine="440"/>
              <w:jc w:val="center"/>
              <w:rPr>
                <w:rFonts w:ascii="仿宋" w:eastAsia="仿宋" w:hAnsi="仿宋"/>
                <w:sz w:val="24"/>
                <w:szCs w:val="24"/>
              </w:rPr>
            </w:pPr>
            <w:r w:rsidRPr="008E2EBB">
              <w:rPr>
                <w:noProof/>
              </w:rPr>
              <w:drawing>
                <wp:inline distT="0" distB="0" distL="0" distR="0">
                  <wp:extent cx="1219920" cy="1522294"/>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236666" cy="1543191"/>
                          </a:xfrm>
                          <a:prstGeom prst="rect">
                            <a:avLst/>
                          </a:prstGeom>
                        </pic:spPr>
                      </pic:pic>
                    </a:graphicData>
                  </a:graphic>
                </wp:inline>
              </w:drawing>
            </w:r>
          </w:p>
          <w:p w:rsidR="00FE05BE" w:rsidRPr="008E2EBB" w:rsidRDefault="00386711" w:rsidP="00386711">
            <w:pPr>
              <w:widowControl w:val="0"/>
              <w:tabs>
                <w:tab w:val="left" w:pos="1809"/>
              </w:tabs>
              <w:spacing w:after="0" w:line="360" w:lineRule="auto"/>
              <w:ind w:rightChars="200" w:right="440"/>
              <w:jc w:val="center"/>
              <w:rPr>
                <w:rFonts w:ascii="仿宋" w:eastAsia="仿宋" w:hAnsi="仿宋"/>
                <w:color w:val="000000" w:themeColor="text1"/>
                <w:sz w:val="24"/>
                <w:szCs w:val="24"/>
              </w:rPr>
            </w:pPr>
            <w:r w:rsidRPr="008E2EBB">
              <w:rPr>
                <w:rFonts w:ascii="仿宋" w:eastAsia="仿宋" w:hAnsi="仿宋"/>
                <w:color w:val="000000" w:themeColor="text1"/>
                <w:sz w:val="24"/>
                <w:szCs w:val="24"/>
              </w:rPr>
              <w:t>图</w:t>
            </w:r>
            <w:r w:rsidRPr="008E2EBB">
              <w:rPr>
                <w:rFonts w:ascii="仿宋" w:eastAsia="仿宋" w:hAnsi="仿宋" w:hint="eastAsia"/>
                <w:color w:val="000000" w:themeColor="text1"/>
                <w:sz w:val="24"/>
                <w:szCs w:val="24"/>
              </w:rPr>
              <w:t>2 底盘运动分解图</w:t>
            </w:r>
          </w:p>
          <w:p w:rsidR="00FE05BE" w:rsidRPr="008E2EBB" w:rsidRDefault="00FE05BE" w:rsidP="003B1FFB">
            <w:pPr>
              <w:pStyle w:val="aff"/>
              <w:widowControl w:val="0"/>
              <w:tabs>
                <w:tab w:val="left" w:pos="1809"/>
              </w:tabs>
              <w:spacing w:after="0" w:line="360" w:lineRule="auto"/>
              <w:ind w:left="922" w:rightChars="200" w:right="440" w:firstLine="560"/>
              <w:rPr>
                <w:rFonts w:ascii="仿宋" w:eastAsia="仿宋" w:hAnsi="仿宋"/>
                <w:sz w:val="28"/>
                <w:szCs w:val="28"/>
              </w:rPr>
            </w:pPr>
            <w:r w:rsidRPr="008E2EBB">
              <w:rPr>
                <w:rFonts w:ascii="仿宋" w:eastAsia="仿宋" w:hAnsi="仿宋" w:hint="eastAsia"/>
                <w:sz w:val="28"/>
                <w:szCs w:val="28"/>
              </w:rPr>
              <w:t>计算出轮子轴心位置的速度</w:t>
            </w:r>
          </w:p>
          <w:p w:rsidR="00FE05BE" w:rsidRPr="008E2EBB" w:rsidRDefault="00FE05BE" w:rsidP="003B1FFB">
            <w:pPr>
              <w:pStyle w:val="aff"/>
              <w:widowControl w:val="0"/>
              <w:tabs>
                <w:tab w:val="left" w:pos="1809"/>
              </w:tabs>
              <w:spacing w:after="0" w:line="360" w:lineRule="auto"/>
              <w:ind w:left="922" w:rightChars="200" w:right="440" w:firstLine="560"/>
              <w:rPr>
                <w:rFonts w:ascii="仿宋" w:eastAsia="仿宋" w:hAnsi="仿宋"/>
                <w:sz w:val="28"/>
                <w:szCs w:val="28"/>
              </w:rPr>
            </w:pPr>
            <w:r w:rsidRPr="008E2EBB">
              <w:rPr>
                <w:rFonts w:ascii="仿宋" w:eastAsia="仿宋" w:hAnsi="仿宋" w:hint="eastAsia"/>
                <w:sz w:val="28"/>
                <w:szCs w:val="28"/>
              </w:rPr>
              <w:t>定义：</w:t>
            </w:r>
          </w:p>
          <w:p w:rsidR="00FE05BE" w:rsidRPr="008E2EBB" w:rsidRDefault="00D000C9" w:rsidP="003B1FFB">
            <w:pPr>
              <w:pStyle w:val="aff"/>
              <w:widowControl w:val="0"/>
              <w:tabs>
                <w:tab w:val="left" w:pos="1809"/>
              </w:tabs>
              <w:spacing w:after="0" w:line="360" w:lineRule="auto"/>
              <w:ind w:left="922" w:rightChars="200" w:right="440" w:firstLineChars="800" w:firstLine="2240"/>
              <w:rPr>
                <w:rFonts w:ascii="仿宋" w:eastAsia="仿宋" w:hAnsi="仿宋"/>
                <w:sz w:val="28"/>
                <w:szCs w:val="28"/>
              </w:rPr>
            </w:pPr>
            <m:oMath>
              <m:acc>
                <m:accPr>
                  <m:chr m:val="⃗"/>
                  <m:ctrlPr>
                    <w:rPr>
                      <w:rFonts w:ascii="Cambria Math" w:eastAsia="仿宋" w:hAnsi="Cambria Math"/>
                      <w:sz w:val="28"/>
                      <w:szCs w:val="28"/>
                    </w:rPr>
                  </m:ctrlPr>
                </m:accPr>
                <m:e>
                  <m:r>
                    <w:rPr>
                      <w:rFonts w:ascii="Cambria Math" w:eastAsia="仿宋" w:hAnsi="Cambria Math" w:hint="eastAsia"/>
                      <w:sz w:val="28"/>
                      <w:szCs w:val="28"/>
                    </w:rPr>
                    <m:t>r</m:t>
                  </m:r>
                </m:e>
              </m:acc>
            </m:oMath>
            <w:r w:rsidR="00FE05BE" w:rsidRPr="008E2EBB">
              <w:rPr>
                <w:rFonts w:ascii="仿宋" w:eastAsia="仿宋" w:hAnsi="仿宋" w:hint="eastAsia"/>
                <w:sz w:val="28"/>
                <w:szCs w:val="28"/>
              </w:rPr>
              <w:t>为几何中心指向轮子轴心的矢量；</w:t>
            </w:r>
          </w:p>
          <w:p w:rsidR="00FE05BE" w:rsidRPr="008E2EBB" w:rsidRDefault="00D000C9" w:rsidP="003B1FFB">
            <w:pPr>
              <w:pStyle w:val="aff"/>
              <w:widowControl w:val="0"/>
              <w:tabs>
                <w:tab w:val="left" w:pos="1809"/>
              </w:tabs>
              <w:spacing w:after="0" w:line="360" w:lineRule="auto"/>
              <w:ind w:left="922" w:rightChars="200" w:right="440" w:firstLineChars="800" w:firstLine="2240"/>
              <w:rPr>
                <w:rFonts w:ascii="仿宋" w:eastAsia="仿宋" w:hAnsi="仿宋"/>
                <w:sz w:val="28"/>
                <w:szCs w:val="28"/>
              </w:rPr>
            </w:pPr>
            <m:oMath>
              <m:acc>
                <m:accPr>
                  <m:chr m:val="⃗"/>
                  <m:ctrlPr>
                    <w:rPr>
                      <w:rFonts w:ascii="Cambria Math" w:eastAsia="仿宋" w:hAnsi="Cambria Math"/>
                      <w:sz w:val="28"/>
                      <w:szCs w:val="28"/>
                    </w:rPr>
                  </m:ctrlPr>
                </m:accPr>
                <m:e>
                  <m:r>
                    <w:rPr>
                      <w:rFonts w:ascii="Cambria Math" w:eastAsia="仿宋" w:hAnsi="Cambria Math" w:hint="eastAsia"/>
                      <w:sz w:val="28"/>
                      <w:szCs w:val="28"/>
                    </w:rPr>
                    <m:t>v</m:t>
                  </m:r>
                </m:e>
              </m:acc>
            </m:oMath>
            <w:r w:rsidR="00FE05BE" w:rsidRPr="008E2EBB">
              <w:rPr>
                <w:rFonts w:ascii="仿宋" w:eastAsia="仿宋" w:hAnsi="仿宋" w:hint="eastAsia"/>
                <w:sz w:val="28"/>
                <w:szCs w:val="28"/>
              </w:rPr>
              <w:t>为轮子轴心的运动速度矢量；</w:t>
            </w:r>
          </w:p>
          <w:p w:rsidR="00FB4683" w:rsidRPr="008E2EBB" w:rsidRDefault="00D000C9" w:rsidP="003B1FFB">
            <w:pPr>
              <w:widowControl w:val="0"/>
              <w:tabs>
                <w:tab w:val="left" w:pos="1809"/>
              </w:tabs>
              <w:spacing w:after="0" w:line="360" w:lineRule="auto"/>
              <w:ind w:rightChars="200" w:right="440" w:firstLineChars="1200" w:firstLine="3360"/>
              <w:rPr>
                <w:rFonts w:ascii="仿宋" w:eastAsia="仿宋" w:hAnsi="仿宋"/>
                <w:sz w:val="28"/>
                <w:szCs w:val="28"/>
              </w:rPr>
            </w:pPr>
            <m:oMath>
              <m:acc>
                <m:accPr>
                  <m:chr m:val="⃗"/>
                  <m:ctrlPr>
                    <w:rPr>
                      <w:rFonts w:ascii="Cambria Math" w:eastAsia="仿宋" w:hAnsi="Cambria Math"/>
                      <w:sz w:val="28"/>
                      <w:szCs w:val="28"/>
                    </w:rPr>
                  </m:ctrlPr>
                </m:accPr>
                <m:e>
                  <m:sSub>
                    <m:sSubPr>
                      <m:ctrlPr>
                        <w:rPr>
                          <w:rFonts w:ascii="Cambria Math" w:eastAsia="仿宋" w:hAnsi="Cambria Math"/>
                          <w:i/>
                          <w:sz w:val="28"/>
                          <w:szCs w:val="28"/>
                        </w:rPr>
                      </m:ctrlPr>
                    </m:sSubPr>
                    <m:e>
                      <m:r>
                        <w:rPr>
                          <w:rFonts w:ascii="Cambria Math" w:eastAsia="仿宋" w:hAnsi="Cambria Math" w:hint="eastAsia"/>
                          <w:sz w:val="28"/>
                          <w:szCs w:val="28"/>
                        </w:rPr>
                        <m:t>v</m:t>
                      </m:r>
                    </m:e>
                    <m:sub>
                      <m:r>
                        <w:rPr>
                          <w:rFonts w:ascii="Cambria Math" w:eastAsia="仿宋" w:hAnsi="Cambria Math" w:hint="eastAsia"/>
                          <w:sz w:val="28"/>
                          <w:szCs w:val="28"/>
                        </w:rPr>
                        <m:t>r</m:t>
                      </m:r>
                    </m:sub>
                  </m:sSub>
                </m:e>
              </m:acc>
            </m:oMath>
            <w:r w:rsidR="00FE05BE" w:rsidRPr="008E2EBB">
              <w:rPr>
                <w:rFonts w:ascii="仿宋" w:eastAsia="仿宋" w:hAnsi="仿宋" w:hint="eastAsia"/>
                <w:sz w:val="28"/>
                <w:szCs w:val="28"/>
              </w:rPr>
              <w:t>为轮子轴心沿垂直于</w:t>
            </w:r>
            <m:oMath>
              <m:acc>
                <m:accPr>
                  <m:chr m:val="⃗"/>
                  <m:ctrlPr>
                    <w:rPr>
                      <w:rFonts w:ascii="Cambria Math" w:eastAsia="仿宋" w:hAnsi="Cambria Math"/>
                      <w:sz w:val="28"/>
                      <w:szCs w:val="28"/>
                    </w:rPr>
                  </m:ctrlPr>
                </m:accPr>
                <m:e>
                  <m:r>
                    <w:rPr>
                      <w:rFonts w:ascii="Cambria Math" w:eastAsia="仿宋" w:hAnsi="Cambria Math" w:hint="eastAsia"/>
                      <w:sz w:val="28"/>
                      <w:szCs w:val="28"/>
                    </w:rPr>
                    <m:t>r</m:t>
                  </m:r>
                </m:e>
              </m:acc>
            </m:oMath>
            <w:r w:rsidR="00FE05BE" w:rsidRPr="008E2EBB">
              <w:rPr>
                <w:rFonts w:ascii="仿宋" w:eastAsia="仿宋" w:hAnsi="仿宋" w:hint="eastAsia"/>
                <w:sz w:val="28"/>
                <w:szCs w:val="28"/>
              </w:rPr>
              <w:t>的方向的速度分量；</w:t>
            </w:r>
          </w:p>
          <w:p w:rsidR="00FE05BE" w:rsidRPr="008E2EBB" w:rsidRDefault="00FE05BE" w:rsidP="003B1FFB">
            <w:pPr>
              <w:widowControl w:val="0"/>
              <w:tabs>
                <w:tab w:val="left" w:pos="1809"/>
              </w:tabs>
              <w:spacing w:after="0" w:line="360" w:lineRule="auto"/>
              <w:ind w:rightChars="200" w:right="440" w:firstLineChars="1200" w:firstLine="3360"/>
              <w:rPr>
                <w:rFonts w:ascii="仿宋" w:eastAsia="仿宋" w:hAnsi="仿宋"/>
                <w:sz w:val="28"/>
                <w:szCs w:val="28"/>
              </w:rPr>
            </w:pPr>
            <w:r w:rsidRPr="008E2EBB">
              <w:rPr>
                <w:rFonts w:ascii="仿宋" w:eastAsia="仿宋" w:hAnsi="仿宋" w:hint="eastAsia"/>
                <w:sz w:val="28"/>
                <w:szCs w:val="28"/>
              </w:rPr>
              <w:t>那么可以计算出：</w:t>
            </w:r>
            <m:oMath>
              <m:acc>
                <m:accPr>
                  <m:chr m:val="⃗"/>
                  <m:ctrlPr>
                    <w:rPr>
                      <w:rFonts w:ascii="Cambria Math" w:eastAsia="仿宋" w:hAnsi="Cambria Math"/>
                      <w:sz w:val="28"/>
                      <w:szCs w:val="28"/>
                    </w:rPr>
                  </m:ctrlPr>
                </m:accPr>
                <m:e>
                  <m:r>
                    <w:rPr>
                      <w:rFonts w:ascii="Cambria Math" w:eastAsia="仿宋" w:hAnsi="Cambria Math" w:hint="eastAsia"/>
                      <w:sz w:val="28"/>
                      <w:szCs w:val="28"/>
                    </w:rPr>
                    <m:t>v</m:t>
                  </m:r>
                </m:e>
              </m:acc>
            </m:oMath>
            <w:r w:rsidRPr="008E2EBB">
              <w:rPr>
                <w:rFonts w:ascii="仿宋" w:eastAsia="仿宋" w:hAnsi="仿宋" w:hint="eastAsia"/>
                <w:sz w:val="28"/>
                <w:szCs w:val="28"/>
              </w:rPr>
              <w:t>=</w:t>
            </w:r>
            <m:oMath>
              <m:acc>
                <m:accPr>
                  <m:chr m:val="⃗"/>
                  <m:ctrlPr>
                    <w:rPr>
                      <w:rFonts w:ascii="Cambria Math" w:eastAsia="仿宋" w:hAnsi="Cambria Math"/>
                      <w:sz w:val="28"/>
                      <w:szCs w:val="28"/>
                    </w:rPr>
                  </m:ctrlPr>
                </m:accPr>
                <m:e>
                  <m:sSub>
                    <m:sSubPr>
                      <m:ctrlPr>
                        <w:rPr>
                          <w:rFonts w:ascii="Cambria Math" w:eastAsia="仿宋" w:hAnsi="Cambria Math"/>
                          <w:i/>
                          <w:sz w:val="28"/>
                          <w:szCs w:val="28"/>
                        </w:rPr>
                      </m:ctrlPr>
                    </m:sSubPr>
                    <m:e>
                      <m:r>
                        <w:rPr>
                          <w:rFonts w:ascii="Cambria Math" w:eastAsia="仿宋" w:hAnsi="Cambria Math" w:hint="eastAsia"/>
                          <w:sz w:val="28"/>
                          <w:szCs w:val="28"/>
                        </w:rPr>
                        <m:t>v</m:t>
                      </m:r>
                    </m:e>
                    <m:sub>
                      <m:r>
                        <w:rPr>
                          <w:rFonts w:ascii="Cambria Math" w:eastAsia="仿宋" w:hAnsi="Cambria Math" w:hint="eastAsia"/>
                          <w:sz w:val="28"/>
                          <w:szCs w:val="28"/>
                        </w:rPr>
                        <m:t>t</m:t>
                      </m:r>
                    </m:sub>
                  </m:sSub>
                </m:e>
              </m:acc>
            </m:oMath>
            <w:r w:rsidR="00A15D64" w:rsidRPr="008E2EBB">
              <w:rPr>
                <w:rFonts w:ascii="仿宋" w:eastAsia="仿宋" w:hAnsi="仿宋" w:hint="eastAsia"/>
                <w:sz w:val="28"/>
                <w:szCs w:val="28"/>
              </w:rPr>
              <w:t>+</w:t>
            </w:r>
            <m:oMath>
              <m:acc>
                <m:accPr>
                  <m:chr m:val="⃗"/>
                  <m:ctrlPr>
                    <w:rPr>
                      <w:rFonts w:ascii="Cambria Math" w:eastAsia="仿宋" w:hAnsi="Cambria Math"/>
                      <w:sz w:val="28"/>
                      <w:szCs w:val="28"/>
                    </w:rPr>
                  </m:ctrlPr>
                </m:accPr>
                <m:e>
                  <m:r>
                    <w:rPr>
                      <w:rFonts w:ascii="Cambria Math" w:eastAsia="仿宋" w:hAnsi="Cambria Math"/>
                      <w:sz w:val="28"/>
                      <w:szCs w:val="28"/>
                    </w:rPr>
                    <m:t>w</m:t>
                  </m:r>
                </m:e>
              </m:acc>
              <m:r>
                <w:rPr>
                  <w:rFonts w:ascii="Cambria Math" w:eastAsia="仿宋" w:hAnsi="Cambria Math" w:hint="eastAsia"/>
                  <w:sz w:val="28"/>
                  <w:szCs w:val="28"/>
                </w:rPr>
                <m:t>×</m:t>
              </m:r>
              <m:acc>
                <m:accPr>
                  <m:chr m:val="⃗"/>
                  <m:ctrlPr>
                    <w:rPr>
                      <w:rFonts w:ascii="Cambria Math" w:eastAsia="仿宋" w:hAnsi="Cambria Math"/>
                      <w:sz w:val="28"/>
                      <w:szCs w:val="28"/>
                    </w:rPr>
                  </m:ctrlPr>
                </m:accPr>
                <m:e>
                  <m:r>
                    <w:rPr>
                      <w:rFonts w:ascii="Cambria Math" w:eastAsia="仿宋" w:hAnsi="Cambria Math" w:hint="eastAsia"/>
                      <w:sz w:val="28"/>
                      <w:szCs w:val="28"/>
                    </w:rPr>
                    <m:t>r</m:t>
                  </m:r>
                </m:e>
              </m:acc>
            </m:oMath>
          </w:p>
          <w:p w:rsidR="00A15D64" w:rsidRPr="008E2EBB" w:rsidRDefault="00A15D64" w:rsidP="003B1FFB">
            <w:pPr>
              <w:widowControl w:val="0"/>
              <w:tabs>
                <w:tab w:val="left" w:pos="1809"/>
              </w:tabs>
              <w:spacing w:after="0" w:line="360" w:lineRule="auto"/>
              <w:ind w:rightChars="200" w:right="440" w:firstLineChars="1200" w:firstLine="3360"/>
              <w:rPr>
                <w:rFonts w:ascii="仿宋" w:eastAsia="仿宋" w:hAnsi="仿宋"/>
                <w:sz w:val="28"/>
                <w:szCs w:val="28"/>
              </w:rPr>
            </w:pPr>
            <w:r w:rsidRPr="008E2EBB">
              <w:rPr>
                <w:rFonts w:ascii="仿宋" w:eastAsia="仿宋" w:hAnsi="仿宋" w:hint="eastAsia"/>
                <w:sz w:val="28"/>
                <w:szCs w:val="28"/>
              </w:rPr>
              <w:t>分别计算 X、Y 轴的分量为：</w:t>
            </w:r>
          </w:p>
          <w:p w:rsidR="00A15D64" w:rsidRPr="008E2EBB" w:rsidRDefault="00D000C9" w:rsidP="003B1FFB">
            <w:pPr>
              <w:widowControl w:val="0"/>
              <w:tabs>
                <w:tab w:val="left" w:pos="1809"/>
              </w:tabs>
              <w:spacing w:after="0" w:line="360" w:lineRule="auto"/>
              <w:ind w:rightChars="200" w:right="440" w:firstLineChars="1200" w:firstLine="3360"/>
              <w:rPr>
                <w:rFonts w:ascii="仿宋" w:eastAsia="仿宋" w:hAnsi="仿宋"/>
                <w:sz w:val="28"/>
                <w:szCs w:val="28"/>
              </w:rPr>
            </w:pPr>
            <m:oMath>
              <m:d>
                <m:dPr>
                  <m:begChr m:val="{"/>
                  <m:endChr m:val=""/>
                  <m:ctrlPr>
                    <w:rPr>
                      <w:rFonts w:ascii="Cambria Math" w:eastAsia="仿宋" w:hAnsi="Cambria Math"/>
                      <w:sz w:val="28"/>
                      <w:szCs w:val="28"/>
                    </w:rPr>
                  </m:ctrlPr>
                </m:dPr>
                <m:e>
                  <m:eqArr>
                    <m:eqArrPr>
                      <m:ctrlPr>
                        <w:rPr>
                          <w:rFonts w:ascii="Cambria Math" w:eastAsia="仿宋" w:hAnsi="Cambria Math"/>
                          <w:sz w:val="28"/>
                          <w:szCs w:val="28"/>
                        </w:rPr>
                      </m:ctrlPr>
                    </m:eqArrPr>
                    <m:e>
                      <m:acc>
                        <m:accPr>
                          <m:chr m:val="⃗"/>
                          <m:ctrlPr>
                            <w:rPr>
                              <w:rFonts w:ascii="Cambria Math" w:eastAsia="仿宋" w:hAnsi="Cambria Math"/>
                              <w:sz w:val="28"/>
                              <w:szCs w:val="28"/>
                            </w:rPr>
                          </m:ctrlPr>
                        </m:accPr>
                        <m:e>
                          <m:sSub>
                            <m:sSubPr>
                              <m:ctrlPr>
                                <w:rPr>
                                  <w:rFonts w:ascii="Cambria Math" w:eastAsia="仿宋" w:hAnsi="Cambria Math"/>
                                  <w:i/>
                                  <w:sz w:val="28"/>
                                  <w:szCs w:val="28"/>
                                </w:rPr>
                              </m:ctrlPr>
                            </m:sSubPr>
                            <m:e>
                              <m:r>
                                <w:rPr>
                                  <w:rFonts w:ascii="Cambria Math" w:eastAsia="仿宋" w:hAnsi="Cambria Math" w:hint="eastAsia"/>
                                  <w:sz w:val="28"/>
                                  <w:szCs w:val="28"/>
                                </w:rPr>
                                <m:t>v</m:t>
                              </m:r>
                            </m:e>
                            <m:sub>
                              <m:r>
                                <w:rPr>
                                  <w:rFonts w:ascii="Cambria Math" w:eastAsia="仿宋" w:hAnsi="Cambria Math" w:hint="eastAsia"/>
                                  <w:sz w:val="28"/>
                                  <w:szCs w:val="28"/>
                                </w:rPr>
                                <m:t>x</m:t>
                              </m:r>
                            </m:sub>
                          </m:sSub>
                        </m:e>
                      </m:acc>
                      <m:r>
                        <m:rPr>
                          <m:sty m:val="p"/>
                        </m:rPr>
                        <w:rPr>
                          <w:rFonts w:ascii="Cambria Math" w:eastAsia="仿宋" w:hAnsi="Cambria Math" w:hint="eastAsia"/>
                          <w:sz w:val="28"/>
                          <w:szCs w:val="28"/>
                        </w:rPr>
                        <m:t>=</m:t>
                      </m:r>
                      <m:acc>
                        <m:accPr>
                          <m:chr m:val="⃗"/>
                          <m:ctrlPr>
                            <w:rPr>
                              <w:rFonts w:ascii="Cambria Math" w:eastAsia="仿宋" w:hAnsi="Cambria Math"/>
                              <w:sz w:val="28"/>
                              <w:szCs w:val="28"/>
                            </w:rPr>
                          </m:ctrlPr>
                        </m:accPr>
                        <m:e>
                          <m:sSub>
                            <m:sSubPr>
                              <m:ctrlPr>
                                <w:rPr>
                                  <w:rFonts w:ascii="Cambria Math" w:eastAsia="仿宋" w:hAnsi="Cambria Math"/>
                                  <w:i/>
                                  <w:sz w:val="28"/>
                                  <w:szCs w:val="28"/>
                                </w:rPr>
                              </m:ctrlPr>
                            </m:sSubPr>
                            <m:e>
                              <m:sSub>
                                <m:sSubPr>
                                  <m:ctrlPr>
                                    <w:rPr>
                                      <w:rFonts w:ascii="Cambria Math" w:eastAsia="仿宋" w:hAnsi="Cambria Math"/>
                                      <w:i/>
                                      <w:sz w:val="28"/>
                                      <w:szCs w:val="28"/>
                                    </w:rPr>
                                  </m:ctrlPr>
                                </m:sSubPr>
                                <m:e>
                                  <m:r>
                                    <w:rPr>
                                      <w:rFonts w:ascii="Cambria Math" w:eastAsia="仿宋" w:hAnsi="Cambria Math" w:hint="eastAsia"/>
                                      <w:sz w:val="28"/>
                                      <w:szCs w:val="28"/>
                                    </w:rPr>
                                    <m:t>v</m:t>
                                  </m:r>
                                </m:e>
                                <m:sub>
                                  <m:r>
                                    <w:rPr>
                                      <w:rFonts w:ascii="Cambria Math" w:eastAsia="仿宋" w:hAnsi="Cambria Math" w:hint="eastAsia"/>
                                      <w:sz w:val="28"/>
                                      <w:szCs w:val="28"/>
                                    </w:rPr>
                                    <m:t>t</m:t>
                                  </m:r>
                                </m:sub>
                              </m:sSub>
                            </m:e>
                            <m:sub>
                              <m:r>
                                <w:rPr>
                                  <w:rFonts w:ascii="Cambria Math" w:eastAsia="仿宋" w:hAnsi="Cambria Math" w:hint="eastAsia"/>
                                  <w:sz w:val="28"/>
                                  <w:szCs w:val="28"/>
                                </w:rPr>
                                <m:t>x</m:t>
                              </m:r>
                            </m:sub>
                          </m:sSub>
                        </m:e>
                      </m:acc>
                      <m:r>
                        <w:rPr>
                          <w:rFonts w:ascii="Cambria Math" w:eastAsia="仿宋" w:hAnsi="Cambria Math"/>
                          <w:sz w:val="28"/>
                          <w:szCs w:val="28"/>
                        </w:rPr>
                        <m:t>-</m:t>
                      </m:r>
                      <m:acc>
                        <m:accPr>
                          <m:chr m:val="⃗"/>
                          <m:ctrlPr>
                            <w:rPr>
                              <w:rFonts w:ascii="Cambria Math" w:eastAsia="仿宋" w:hAnsi="Cambria Math"/>
                              <w:sz w:val="28"/>
                              <w:szCs w:val="28"/>
                            </w:rPr>
                          </m:ctrlPr>
                        </m:accPr>
                        <m:e>
                          <m:r>
                            <w:rPr>
                              <w:rFonts w:ascii="Cambria Math" w:eastAsia="仿宋" w:hAnsi="Cambria Math"/>
                              <w:sz w:val="28"/>
                              <w:szCs w:val="28"/>
                            </w:rPr>
                            <m:t>w</m:t>
                          </m:r>
                        </m:e>
                      </m:acc>
                      <m:r>
                        <w:rPr>
                          <w:rFonts w:ascii="Cambria Math" w:eastAsia="仿宋" w:hAnsi="Cambria Math" w:hint="eastAsia"/>
                          <w:sz w:val="28"/>
                          <w:szCs w:val="28"/>
                        </w:rPr>
                        <m:t>×</m:t>
                      </m:r>
                      <m:acc>
                        <m:accPr>
                          <m:chr m:val="⃗"/>
                          <m:ctrlPr>
                            <w:rPr>
                              <w:rFonts w:ascii="Cambria Math" w:eastAsia="仿宋" w:hAnsi="Cambria Math"/>
                              <w:sz w:val="28"/>
                              <w:szCs w:val="28"/>
                            </w:rPr>
                          </m:ctrlPr>
                        </m:accPr>
                        <m:e>
                          <m:sSub>
                            <m:sSubPr>
                              <m:ctrlPr>
                                <w:rPr>
                                  <w:rFonts w:ascii="Cambria Math" w:eastAsia="仿宋" w:hAnsi="Cambria Math"/>
                                  <w:i/>
                                  <w:sz w:val="28"/>
                                  <w:szCs w:val="28"/>
                                </w:rPr>
                              </m:ctrlPr>
                            </m:sSubPr>
                            <m:e>
                              <m:r>
                                <w:rPr>
                                  <w:rFonts w:ascii="Cambria Math" w:eastAsia="仿宋" w:hAnsi="Cambria Math" w:hint="eastAsia"/>
                                  <w:sz w:val="28"/>
                                  <w:szCs w:val="28"/>
                                </w:rPr>
                                <m:t>r</m:t>
                              </m:r>
                            </m:e>
                            <m:sub>
                              <m:r>
                                <w:rPr>
                                  <w:rFonts w:ascii="Cambria Math" w:eastAsia="仿宋" w:hAnsi="Cambria Math" w:hint="eastAsia"/>
                                  <w:sz w:val="28"/>
                                  <w:szCs w:val="28"/>
                                </w:rPr>
                                <m:t>y</m:t>
                              </m:r>
                            </m:sub>
                          </m:sSub>
                        </m:e>
                      </m:acc>
                    </m:e>
                    <m:e>
                      <m:acc>
                        <m:accPr>
                          <m:chr m:val="⃗"/>
                          <m:ctrlPr>
                            <w:rPr>
                              <w:rFonts w:ascii="Cambria Math" w:eastAsia="仿宋" w:hAnsi="Cambria Math"/>
                              <w:sz w:val="28"/>
                              <w:szCs w:val="28"/>
                            </w:rPr>
                          </m:ctrlPr>
                        </m:accPr>
                        <m:e>
                          <m:sSub>
                            <m:sSubPr>
                              <m:ctrlPr>
                                <w:rPr>
                                  <w:rFonts w:ascii="Cambria Math" w:eastAsia="仿宋" w:hAnsi="Cambria Math"/>
                                  <w:i/>
                                  <w:sz w:val="28"/>
                                  <w:szCs w:val="28"/>
                                </w:rPr>
                              </m:ctrlPr>
                            </m:sSubPr>
                            <m:e>
                              <m:r>
                                <w:rPr>
                                  <w:rFonts w:ascii="Cambria Math" w:eastAsia="仿宋" w:hAnsi="Cambria Math" w:hint="eastAsia"/>
                                  <w:sz w:val="28"/>
                                  <w:szCs w:val="28"/>
                                </w:rPr>
                                <m:t>v</m:t>
                              </m:r>
                            </m:e>
                            <m:sub>
                              <m:r>
                                <w:rPr>
                                  <w:rFonts w:ascii="Cambria Math" w:eastAsia="仿宋" w:hAnsi="Cambria Math" w:hint="eastAsia"/>
                                  <w:sz w:val="28"/>
                                  <w:szCs w:val="28"/>
                                </w:rPr>
                                <m:t>y</m:t>
                              </m:r>
                            </m:sub>
                          </m:sSub>
                        </m:e>
                      </m:acc>
                      <m:r>
                        <m:rPr>
                          <m:sty m:val="p"/>
                        </m:rPr>
                        <w:rPr>
                          <w:rFonts w:ascii="Cambria Math" w:eastAsia="仿宋" w:hAnsi="Cambria Math" w:hint="eastAsia"/>
                          <w:sz w:val="28"/>
                          <w:szCs w:val="28"/>
                        </w:rPr>
                        <m:t>=</m:t>
                      </m:r>
                      <m:acc>
                        <m:accPr>
                          <m:chr m:val="⃗"/>
                          <m:ctrlPr>
                            <w:rPr>
                              <w:rFonts w:ascii="Cambria Math" w:eastAsia="仿宋" w:hAnsi="Cambria Math"/>
                              <w:sz w:val="28"/>
                              <w:szCs w:val="28"/>
                            </w:rPr>
                          </m:ctrlPr>
                        </m:accPr>
                        <m:e>
                          <m:sSub>
                            <m:sSubPr>
                              <m:ctrlPr>
                                <w:rPr>
                                  <w:rFonts w:ascii="Cambria Math" w:eastAsia="仿宋" w:hAnsi="Cambria Math"/>
                                  <w:i/>
                                  <w:sz w:val="28"/>
                                  <w:szCs w:val="28"/>
                                </w:rPr>
                              </m:ctrlPr>
                            </m:sSubPr>
                            <m:e>
                              <m:sSub>
                                <m:sSubPr>
                                  <m:ctrlPr>
                                    <w:rPr>
                                      <w:rFonts w:ascii="Cambria Math" w:eastAsia="仿宋" w:hAnsi="Cambria Math"/>
                                      <w:i/>
                                      <w:sz w:val="28"/>
                                      <w:szCs w:val="28"/>
                                    </w:rPr>
                                  </m:ctrlPr>
                                </m:sSubPr>
                                <m:e>
                                  <m:r>
                                    <w:rPr>
                                      <w:rFonts w:ascii="Cambria Math" w:eastAsia="仿宋" w:hAnsi="Cambria Math" w:hint="eastAsia"/>
                                      <w:sz w:val="28"/>
                                      <w:szCs w:val="28"/>
                                    </w:rPr>
                                    <m:t>v</m:t>
                                  </m:r>
                                </m:e>
                                <m:sub>
                                  <m:r>
                                    <w:rPr>
                                      <w:rFonts w:ascii="Cambria Math" w:eastAsia="仿宋" w:hAnsi="Cambria Math" w:hint="eastAsia"/>
                                      <w:sz w:val="28"/>
                                      <w:szCs w:val="28"/>
                                    </w:rPr>
                                    <m:t>t</m:t>
                                  </m:r>
                                </m:sub>
                              </m:sSub>
                            </m:e>
                            <m:sub>
                              <m:r>
                                <w:rPr>
                                  <w:rFonts w:ascii="Cambria Math" w:eastAsia="仿宋" w:hAnsi="Cambria Math" w:hint="eastAsia"/>
                                  <w:sz w:val="28"/>
                                  <w:szCs w:val="28"/>
                                </w:rPr>
                                <m:t>y</m:t>
                              </m:r>
                            </m:sub>
                          </m:sSub>
                        </m:e>
                      </m:acc>
                      <m:r>
                        <w:rPr>
                          <w:rFonts w:ascii="Cambria Math" w:eastAsia="仿宋" w:hAnsi="Cambria Math"/>
                          <w:sz w:val="28"/>
                          <w:szCs w:val="28"/>
                        </w:rPr>
                        <m:t>-</m:t>
                      </m:r>
                      <m:acc>
                        <m:accPr>
                          <m:chr m:val="⃗"/>
                          <m:ctrlPr>
                            <w:rPr>
                              <w:rFonts w:ascii="Cambria Math" w:eastAsia="仿宋" w:hAnsi="Cambria Math"/>
                              <w:sz w:val="28"/>
                              <w:szCs w:val="28"/>
                            </w:rPr>
                          </m:ctrlPr>
                        </m:accPr>
                        <m:e>
                          <m:r>
                            <w:rPr>
                              <w:rFonts w:ascii="Cambria Math" w:eastAsia="仿宋" w:hAnsi="Cambria Math"/>
                              <w:sz w:val="28"/>
                              <w:szCs w:val="28"/>
                            </w:rPr>
                            <m:t>w</m:t>
                          </m:r>
                        </m:e>
                      </m:acc>
                      <m:r>
                        <w:rPr>
                          <w:rFonts w:ascii="Cambria Math" w:eastAsia="仿宋" w:hAnsi="Cambria Math" w:hint="eastAsia"/>
                          <w:sz w:val="28"/>
                          <w:szCs w:val="28"/>
                        </w:rPr>
                        <m:t>×</m:t>
                      </m:r>
                      <m:acc>
                        <m:accPr>
                          <m:chr m:val="⃗"/>
                          <m:ctrlPr>
                            <w:rPr>
                              <w:rFonts w:ascii="Cambria Math" w:eastAsia="仿宋" w:hAnsi="Cambria Math"/>
                              <w:sz w:val="28"/>
                              <w:szCs w:val="28"/>
                            </w:rPr>
                          </m:ctrlPr>
                        </m:accPr>
                        <m:e>
                          <m:sSub>
                            <m:sSubPr>
                              <m:ctrlPr>
                                <w:rPr>
                                  <w:rFonts w:ascii="Cambria Math" w:eastAsia="仿宋" w:hAnsi="Cambria Math"/>
                                  <w:i/>
                                  <w:sz w:val="28"/>
                                  <w:szCs w:val="28"/>
                                </w:rPr>
                              </m:ctrlPr>
                            </m:sSubPr>
                            <m:e>
                              <m:r>
                                <w:rPr>
                                  <w:rFonts w:ascii="Cambria Math" w:eastAsia="仿宋" w:hAnsi="Cambria Math" w:hint="eastAsia"/>
                                  <w:sz w:val="28"/>
                                  <w:szCs w:val="28"/>
                                </w:rPr>
                                <m:t>r</m:t>
                              </m:r>
                            </m:e>
                            <m:sub>
                              <m:r>
                                <w:rPr>
                                  <w:rFonts w:ascii="Cambria Math" w:eastAsia="仿宋" w:hAnsi="Cambria Math" w:hint="eastAsia"/>
                                  <w:sz w:val="28"/>
                                  <w:szCs w:val="28"/>
                                </w:rPr>
                                <m:t>x</m:t>
                              </m:r>
                            </m:sub>
                          </m:sSub>
                        </m:e>
                      </m:acc>
                    </m:e>
                  </m:eqArr>
                </m:e>
              </m:d>
            </m:oMath>
            <w:r w:rsidR="00386711" w:rsidRPr="008E2EBB">
              <w:rPr>
                <w:rFonts w:ascii="仿宋" w:eastAsia="仿宋" w:hAnsi="仿宋" w:hint="eastAsia"/>
                <w:sz w:val="28"/>
                <w:szCs w:val="28"/>
              </w:rPr>
              <w:t xml:space="preserve">                （1）</w:t>
            </w:r>
          </w:p>
          <w:p w:rsidR="00D76112" w:rsidRPr="008E2EBB" w:rsidRDefault="00D76112" w:rsidP="003B1FFB">
            <w:pPr>
              <w:pStyle w:val="aff"/>
              <w:spacing w:after="0" w:line="360" w:lineRule="auto"/>
              <w:ind w:firstLine="560"/>
              <w:rPr>
                <w:rFonts w:ascii="仿宋" w:eastAsia="仿宋" w:hAnsi="仿宋"/>
                <w:bCs/>
                <w:sz w:val="28"/>
                <w:szCs w:val="28"/>
              </w:rPr>
            </w:pPr>
            <w:r w:rsidRPr="008E2EBB">
              <w:rPr>
                <w:rFonts w:ascii="仿宋" w:eastAsia="仿宋" w:hAnsi="仿宋" w:hint="eastAsia"/>
                <w:bCs/>
                <w:sz w:val="28"/>
                <w:szCs w:val="28"/>
              </w:rPr>
              <w:t>此外麦克纳姆轮的轮缘是不连续的环面,由一系列不连续的斜置被动粗子包络形成,这若干个在被动棍子</w:t>
            </w:r>
            <w:r w:rsidR="009D5D53" w:rsidRPr="008E2EBB">
              <w:rPr>
                <w:rFonts w:ascii="仿宋" w:eastAsia="仿宋" w:hAnsi="仿宋" w:hint="eastAsia"/>
                <w:bCs/>
                <w:sz w:val="28"/>
                <w:szCs w:val="28"/>
              </w:rPr>
              <w:t>的</w:t>
            </w:r>
            <w:r w:rsidRPr="008E2EBB">
              <w:rPr>
                <w:rFonts w:ascii="仿宋" w:eastAsia="仿宋" w:hAnsi="仿宋" w:hint="eastAsia"/>
                <w:bCs/>
                <w:sz w:val="28"/>
                <w:szCs w:val="28"/>
              </w:rPr>
              <w:t>轮毂带动下,与地面</w:t>
            </w:r>
            <w:r w:rsidR="00645D74" w:rsidRPr="008E2EBB">
              <w:rPr>
                <w:rFonts w:ascii="仿宋" w:eastAsia="仿宋" w:hAnsi="仿宋" w:hint="eastAsia"/>
                <w:bCs/>
                <w:sz w:val="28"/>
                <w:szCs w:val="28"/>
              </w:rPr>
              <w:t>依次</w:t>
            </w:r>
            <w:r w:rsidRPr="008E2EBB">
              <w:rPr>
                <w:rFonts w:ascii="仿宋" w:eastAsia="仿宋" w:hAnsi="仿宋" w:hint="eastAsia"/>
                <w:bCs/>
                <w:sz w:val="28"/>
                <w:szCs w:val="28"/>
              </w:rPr>
              <w:t>发生接触。不连续的辊子导致麦克纳姆轮运动时产生垂直方向</w:t>
            </w:r>
            <w:r w:rsidR="00EF7A27" w:rsidRPr="008E2EBB">
              <w:rPr>
                <w:rFonts w:ascii="仿宋" w:eastAsia="仿宋" w:hAnsi="仿宋" w:hint="eastAsia"/>
                <w:bCs/>
                <w:sz w:val="28"/>
                <w:szCs w:val="28"/>
              </w:rPr>
              <w:t>的</w:t>
            </w:r>
            <w:r w:rsidRPr="008E2EBB">
              <w:rPr>
                <w:rFonts w:ascii="仿宋" w:eastAsia="仿宋" w:hAnsi="仿宋" w:hint="eastAsia"/>
                <w:bCs/>
                <w:sz w:val="28"/>
                <w:szCs w:val="28"/>
              </w:rPr>
              <w:t>振动</w:t>
            </w:r>
            <w:r w:rsidR="00EF7A27" w:rsidRPr="008E2EBB">
              <w:rPr>
                <w:rFonts w:ascii="仿宋" w:eastAsia="仿宋" w:hAnsi="仿宋" w:hint="eastAsia"/>
                <w:bCs/>
                <w:sz w:val="28"/>
                <w:szCs w:val="28"/>
              </w:rPr>
              <w:t>，</w:t>
            </w:r>
            <w:r w:rsidRPr="008E2EBB">
              <w:rPr>
                <w:rFonts w:ascii="仿宋" w:eastAsia="仿宋" w:hAnsi="仿宋" w:hint="eastAsia"/>
                <w:bCs/>
                <w:sz w:val="28"/>
                <w:szCs w:val="28"/>
              </w:rPr>
              <w:t>这些意外的振动会</w:t>
            </w:r>
            <w:r w:rsidR="00B03D0B" w:rsidRPr="008E2EBB">
              <w:rPr>
                <w:rFonts w:ascii="仿宋" w:eastAsia="仿宋" w:hAnsi="仿宋" w:hint="eastAsia"/>
                <w:bCs/>
                <w:sz w:val="28"/>
                <w:szCs w:val="28"/>
              </w:rPr>
              <w:t>降低</w:t>
            </w:r>
            <w:r w:rsidRPr="008E2EBB">
              <w:rPr>
                <w:rFonts w:ascii="仿宋" w:eastAsia="仿宋" w:hAnsi="仿宋" w:hint="eastAsia"/>
                <w:bCs/>
                <w:sz w:val="28"/>
                <w:szCs w:val="28"/>
              </w:rPr>
              <w:t>定位精度,以及整体平稳性。为保证四轮全向移动平台移动的四轮输</w:t>
            </w:r>
            <w:r w:rsidRPr="008E2EBB">
              <w:rPr>
                <w:rFonts w:ascii="仿宋" w:eastAsia="仿宋" w:hAnsi="仿宋" w:hint="eastAsia"/>
                <w:bCs/>
                <w:sz w:val="28"/>
                <w:szCs w:val="28"/>
              </w:rPr>
              <w:lastRenderedPageBreak/>
              <w:t>出均能得到有效利用,则需至少在一个轮上进行悬挂,保证四轮同时着地。为减缓由于麦克纳姆轮自身结构产生</w:t>
            </w:r>
            <w:r w:rsidR="00EF7A27" w:rsidRPr="008E2EBB">
              <w:rPr>
                <w:rFonts w:ascii="仿宋" w:eastAsia="仿宋" w:hAnsi="仿宋" w:hint="eastAsia"/>
                <w:bCs/>
                <w:sz w:val="28"/>
                <w:szCs w:val="28"/>
              </w:rPr>
              <w:t>的</w:t>
            </w:r>
            <w:r w:rsidRPr="008E2EBB">
              <w:rPr>
                <w:rFonts w:ascii="仿宋" w:eastAsia="仿宋" w:hAnsi="仿宋" w:hint="eastAsia"/>
                <w:bCs/>
                <w:sz w:val="28"/>
                <w:szCs w:val="28"/>
              </w:rPr>
              <w:t>垂直振动,最优方式为四轮均安装独立悬挂。麦克纳姆轮由于其轮缘是不连续环面,在运动过程中通常只有一个到两个辊子与被动地面接触,如果麦克纳姆轮稍微向轮壳一侧倾斜的话,麦克纳姆</w:t>
            </w:r>
            <w:r w:rsidR="00EF7A27" w:rsidRPr="008E2EBB">
              <w:rPr>
                <w:rFonts w:ascii="仿宋" w:eastAsia="仿宋" w:hAnsi="仿宋" w:hint="eastAsia"/>
                <w:bCs/>
                <w:sz w:val="28"/>
                <w:szCs w:val="28"/>
              </w:rPr>
              <w:t>轮</w:t>
            </w:r>
            <w:r w:rsidRPr="008E2EBB">
              <w:rPr>
                <w:rFonts w:ascii="仿宋" w:eastAsia="仿宋" w:hAnsi="仿宋" w:hint="eastAsia"/>
                <w:bCs/>
                <w:sz w:val="28"/>
                <w:szCs w:val="28"/>
              </w:rPr>
              <w:t>受力将会集中在倾斜一侧的辊子上,当悬挂方式为这种情况的话,麦克纳姆轮辊子将会出现辊子磨损不一致、轮毅受力不均匀</w:t>
            </w:r>
            <w:r w:rsidR="00EF7A27" w:rsidRPr="008E2EBB">
              <w:rPr>
                <w:rFonts w:ascii="仿宋" w:eastAsia="仿宋" w:hAnsi="仿宋" w:hint="eastAsia"/>
                <w:bCs/>
                <w:sz w:val="28"/>
                <w:szCs w:val="28"/>
              </w:rPr>
              <w:t>的现象</w:t>
            </w:r>
            <w:r w:rsidRPr="008E2EBB">
              <w:rPr>
                <w:rFonts w:ascii="仿宋" w:eastAsia="仿宋" w:hAnsi="仿宋" w:hint="eastAsia"/>
                <w:bCs/>
                <w:sz w:val="28"/>
                <w:szCs w:val="28"/>
              </w:rPr>
              <w:t>,极大减短麦克纳姆轮的寿命。麦克纳姆轮的轮毅一旦变形意味着麦克纳姆轮报废,这极大</w:t>
            </w:r>
            <w:r w:rsidR="00EF7A27" w:rsidRPr="008E2EBB">
              <w:rPr>
                <w:rFonts w:ascii="仿宋" w:eastAsia="仿宋" w:hAnsi="仿宋" w:hint="eastAsia"/>
                <w:bCs/>
                <w:sz w:val="28"/>
                <w:szCs w:val="28"/>
              </w:rPr>
              <w:t>的</w:t>
            </w:r>
            <w:r w:rsidRPr="008E2EBB">
              <w:rPr>
                <w:rFonts w:ascii="仿宋" w:eastAsia="仿宋" w:hAnsi="仿宋" w:hint="eastAsia"/>
                <w:bCs/>
                <w:sz w:val="28"/>
                <w:szCs w:val="28"/>
              </w:rPr>
              <w:t>增加使用成本,综上来说麦克纳姆轮悬挂系统应尽可能保持麦克纳姆轮垂直于地面。由于这一特性，我</w:t>
            </w:r>
            <w:r w:rsidR="005C2CEF" w:rsidRPr="008E2EBB">
              <w:rPr>
                <w:rFonts w:ascii="仿宋" w:eastAsia="仿宋" w:hAnsi="仿宋" w:hint="eastAsia"/>
                <w:bCs/>
                <w:sz w:val="28"/>
                <w:szCs w:val="28"/>
              </w:rPr>
              <w:t>们</w:t>
            </w:r>
            <w:r w:rsidRPr="008E2EBB">
              <w:rPr>
                <w:rFonts w:ascii="仿宋" w:eastAsia="仿宋" w:hAnsi="仿宋" w:hint="eastAsia"/>
                <w:bCs/>
                <w:sz w:val="28"/>
                <w:szCs w:val="28"/>
              </w:rPr>
              <w:t>决定采用带</w:t>
            </w:r>
            <w:r w:rsidR="00694665" w:rsidRPr="008E2EBB">
              <w:rPr>
                <w:rFonts w:ascii="仿宋" w:eastAsia="仿宋" w:hAnsi="仿宋" w:hint="eastAsia"/>
                <w:bCs/>
                <w:sz w:val="28"/>
                <w:szCs w:val="28"/>
              </w:rPr>
              <w:t>液压助力减震系统</w:t>
            </w:r>
            <w:r w:rsidRPr="008E2EBB">
              <w:rPr>
                <w:rFonts w:ascii="仿宋" w:eastAsia="仿宋" w:hAnsi="仿宋" w:hint="eastAsia"/>
                <w:bCs/>
                <w:sz w:val="28"/>
                <w:szCs w:val="28"/>
              </w:rPr>
              <w:t>的双叉臂式</w:t>
            </w:r>
            <w:r w:rsidR="007D6E44" w:rsidRPr="008E2EBB">
              <w:rPr>
                <w:rFonts w:ascii="仿宋" w:eastAsia="仿宋" w:hAnsi="仿宋" w:hint="eastAsia"/>
                <w:bCs/>
                <w:sz w:val="28"/>
                <w:szCs w:val="28"/>
              </w:rPr>
              <w:t>独立</w:t>
            </w:r>
            <w:r w:rsidRPr="008E2EBB">
              <w:rPr>
                <w:rFonts w:ascii="仿宋" w:eastAsia="仿宋" w:hAnsi="仿宋" w:hint="eastAsia"/>
                <w:bCs/>
                <w:sz w:val="28"/>
                <w:szCs w:val="28"/>
              </w:rPr>
              <w:t>悬挂。</w:t>
            </w:r>
          </w:p>
          <w:p w:rsidR="00D76112" w:rsidRPr="003B1FFB" w:rsidRDefault="007C1E9E" w:rsidP="003B1FFB">
            <w:pPr>
              <w:pStyle w:val="aff"/>
              <w:spacing w:after="0" w:line="360" w:lineRule="auto"/>
              <w:ind w:firstLine="562"/>
              <w:rPr>
                <w:rFonts w:ascii="仿宋" w:eastAsia="仿宋" w:hAnsi="仿宋"/>
                <w:b/>
                <w:bCs/>
                <w:sz w:val="28"/>
                <w:szCs w:val="28"/>
              </w:rPr>
            </w:pPr>
            <w:r w:rsidRPr="003B1FFB">
              <w:rPr>
                <w:rFonts w:ascii="仿宋" w:eastAsia="仿宋" w:hAnsi="仿宋" w:hint="eastAsia"/>
                <w:b/>
                <w:bCs/>
                <w:sz w:val="28"/>
                <w:szCs w:val="28"/>
              </w:rPr>
              <w:t>2.</w:t>
            </w:r>
            <w:r w:rsidR="00D76112" w:rsidRPr="003B1FFB">
              <w:rPr>
                <w:rFonts w:ascii="仿宋" w:eastAsia="仿宋" w:hAnsi="仿宋" w:hint="eastAsia"/>
                <w:b/>
                <w:bCs/>
                <w:sz w:val="28"/>
                <w:szCs w:val="28"/>
              </w:rPr>
              <w:t>机器人平台的悬挂设计</w:t>
            </w:r>
          </w:p>
          <w:p w:rsidR="00D76112" w:rsidRPr="003B1FFB" w:rsidRDefault="00D76112" w:rsidP="003B1FFB">
            <w:pPr>
              <w:widowControl w:val="0"/>
              <w:tabs>
                <w:tab w:val="left" w:pos="1809"/>
              </w:tabs>
              <w:spacing w:after="0" w:line="360" w:lineRule="auto"/>
              <w:ind w:firstLineChars="200" w:firstLine="562"/>
              <w:jc w:val="both"/>
              <w:rPr>
                <w:rFonts w:ascii="仿宋" w:eastAsia="仿宋" w:hAnsi="仿宋"/>
                <w:b/>
                <w:sz w:val="28"/>
                <w:szCs w:val="28"/>
              </w:rPr>
            </w:pPr>
            <w:r w:rsidRPr="003B1FFB">
              <w:rPr>
                <w:rFonts w:ascii="仿宋" w:eastAsia="仿宋" w:hAnsi="仿宋" w:hint="eastAsia"/>
                <w:b/>
                <w:sz w:val="28"/>
                <w:szCs w:val="28"/>
              </w:rPr>
              <w:t>双叉臂式悬挂（平行四边形悬挂）</w:t>
            </w:r>
            <w:r w:rsidR="007C1E9E" w:rsidRPr="003B1FFB">
              <w:rPr>
                <w:rFonts w:ascii="仿宋" w:eastAsia="仿宋" w:hAnsi="仿宋" w:hint="eastAsia"/>
                <w:b/>
                <w:sz w:val="28"/>
                <w:szCs w:val="28"/>
              </w:rPr>
              <w:t>如图3所示</w:t>
            </w:r>
            <w:r w:rsidRPr="003B1FFB">
              <w:rPr>
                <w:rFonts w:ascii="仿宋" w:eastAsia="仿宋" w:hAnsi="仿宋" w:hint="eastAsia"/>
                <w:b/>
                <w:sz w:val="28"/>
                <w:szCs w:val="28"/>
              </w:rPr>
              <w:t>：</w:t>
            </w:r>
          </w:p>
          <w:p w:rsidR="00D76112" w:rsidRDefault="00D76112" w:rsidP="00D76112">
            <w:pPr>
              <w:pStyle w:val="aff"/>
              <w:widowControl w:val="0"/>
              <w:tabs>
                <w:tab w:val="left" w:pos="1809"/>
              </w:tabs>
              <w:spacing w:after="0" w:line="360" w:lineRule="auto"/>
              <w:ind w:left="922" w:rightChars="200" w:right="440" w:firstLine="440"/>
              <w:jc w:val="center"/>
              <w:rPr>
                <w:rFonts w:ascii="仿宋" w:eastAsia="仿宋" w:hAnsi="仿宋"/>
                <w:b/>
                <w:sz w:val="24"/>
                <w:szCs w:val="24"/>
              </w:rPr>
            </w:pPr>
            <w:r>
              <w:rPr>
                <w:noProof/>
              </w:rPr>
              <w:drawing>
                <wp:inline distT="0" distB="0" distL="0" distR="0">
                  <wp:extent cx="3614404" cy="2022881"/>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38791" cy="2036530"/>
                          </a:xfrm>
                          <a:prstGeom prst="rect">
                            <a:avLst/>
                          </a:prstGeom>
                        </pic:spPr>
                      </pic:pic>
                    </a:graphicData>
                  </a:graphic>
                </wp:inline>
              </w:drawing>
            </w:r>
          </w:p>
          <w:p w:rsidR="007C1E9E" w:rsidRPr="00063190" w:rsidRDefault="007C1E9E" w:rsidP="007C1E9E">
            <w:pPr>
              <w:pStyle w:val="aff"/>
              <w:widowControl w:val="0"/>
              <w:tabs>
                <w:tab w:val="left" w:pos="1809"/>
              </w:tabs>
              <w:spacing w:after="0" w:line="360" w:lineRule="auto"/>
              <w:ind w:left="922" w:rightChars="200" w:right="440" w:firstLine="480"/>
              <w:jc w:val="center"/>
              <w:rPr>
                <w:rFonts w:ascii="仿宋" w:eastAsia="仿宋" w:hAnsi="仿宋"/>
                <w:color w:val="000000" w:themeColor="text1"/>
                <w:sz w:val="24"/>
                <w:szCs w:val="24"/>
              </w:rPr>
            </w:pPr>
            <w:r w:rsidRPr="00063190">
              <w:rPr>
                <w:rFonts w:ascii="仿宋" w:eastAsia="仿宋" w:hAnsi="仿宋" w:hint="eastAsia"/>
                <w:color w:val="000000" w:themeColor="text1"/>
                <w:sz w:val="24"/>
                <w:szCs w:val="24"/>
              </w:rPr>
              <w:t>图3 双叉臂式悬挂受力图</w:t>
            </w:r>
          </w:p>
          <w:p w:rsidR="00D76112" w:rsidRPr="003B1FFB" w:rsidRDefault="00D76112" w:rsidP="003B1FFB">
            <w:pPr>
              <w:pStyle w:val="aff"/>
              <w:spacing w:after="0" w:line="360" w:lineRule="auto"/>
              <w:ind w:firstLine="562"/>
              <w:rPr>
                <w:rFonts w:ascii="仿宋" w:eastAsia="仿宋" w:hAnsi="仿宋"/>
                <w:b/>
                <w:bCs/>
                <w:sz w:val="28"/>
                <w:szCs w:val="28"/>
              </w:rPr>
            </w:pPr>
            <w:r w:rsidRPr="003B1FFB">
              <w:rPr>
                <w:rFonts w:ascii="仿宋" w:eastAsia="仿宋" w:hAnsi="仿宋" w:hint="eastAsia"/>
                <w:b/>
                <w:bCs/>
                <w:sz w:val="28"/>
                <w:szCs w:val="28"/>
              </w:rPr>
              <w:t>原理：</w:t>
            </w:r>
            <w:r w:rsidRPr="008E2EBB">
              <w:rPr>
                <w:rFonts w:ascii="仿宋" w:eastAsia="仿宋" w:hAnsi="仿宋" w:hint="eastAsia"/>
                <w:bCs/>
                <w:sz w:val="28"/>
                <w:szCs w:val="28"/>
              </w:rPr>
              <w:t>叉臂式悬架由上下两根不等</w:t>
            </w:r>
            <w:r w:rsidR="007D6E44" w:rsidRPr="008E2EBB">
              <w:rPr>
                <w:rFonts w:ascii="仿宋" w:eastAsia="仿宋" w:hAnsi="仿宋" w:hint="eastAsia"/>
                <w:bCs/>
                <w:sz w:val="28"/>
                <w:szCs w:val="28"/>
              </w:rPr>
              <w:t>。</w:t>
            </w:r>
            <w:r w:rsidRPr="008E2EBB">
              <w:rPr>
                <w:rFonts w:ascii="仿宋" w:eastAsia="仿宋" w:hAnsi="仿宋" w:hint="eastAsia"/>
                <w:bCs/>
                <w:sz w:val="28"/>
                <w:szCs w:val="28"/>
              </w:rPr>
              <w:t>长V 字形或A字形控制臂以及支柱式液压减震器构成，通常上控制臂短于下控制臂。上控制臂的一端连接着支柱减震器，另一端连接着车身;下控制臂的一端连接着车轮，而另一端则连接着车身。上下控制臂还由一根连接杆相连，这根连杆同时也还与车轮相连接。在整个悬架构造中，通过对多个支点的连接提高了上下控制臂以及整个悬架的整体性。</w:t>
            </w:r>
          </w:p>
          <w:p w:rsidR="00D76112" w:rsidRPr="003B1FFB" w:rsidRDefault="00D76112" w:rsidP="003B1FFB">
            <w:pPr>
              <w:pStyle w:val="aff"/>
              <w:spacing w:after="0" w:line="360" w:lineRule="auto"/>
              <w:ind w:firstLine="562"/>
              <w:rPr>
                <w:rFonts w:ascii="仿宋" w:eastAsia="仿宋" w:hAnsi="仿宋"/>
                <w:b/>
                <w:bCs/>
                <w:sz w:val="28"/>
                <w:szCs w:val="28"/>
              </w:rPr>
            </w:pPr>
            <w:r w:rsidRPr="003B1FFB">
              <w:rPr>
                <w:rFonts w:ascii="仿宋" w:eastAsia="仿宋" w:hAnsi="仿宋" w:hint="eastAsia"/>
                <w:b/>
                <w:bCs/>
                <w:sz w:val="28"/>
                <w:szCs w:val="28"/>
              </w:rPr>
              <w:t>优点：</w:t>
            </w:r>
            <w:r w:rsidRPr="008E2EBB">
              <w:rPr>
                <w:rFonts w:ascii="仿宋" w:eastAsia="仿宋" w:hAnsi="仿宋" w:hint="eastAsia"/>
                <w:bCs/>
                <w:sz w:val="28"/>
                <w:szCs w:val="28"/>
              </w:rPr>
              <w:t>有侧倾小，可调参数多、轮胎接地面积大、抓地性能优异等特</w:t>
            </w:r>
            <w:r w:rsidRPr="008E2EBB">
              <w:rPr>
                <w:rFonts w:ascii="仿宋" w:eastAsia="仿宋" w:hAnsi="仿宋" w:hint="eastAsia"/>
                <w:bCs/>
                <w:sz w:val="28"/>
                <w:szCs w:val="28"/>
              </w:rPr>
              <w:lastRenderedPageBreak/>
              <w:t>点，双叉臂悬架的上下控制臂能起到抵消横向作用力的功效，这使得支柱减震器不再承受横向作用力，而只应对车轮的上下抖动，因此在弯道上具有较好的方向稳定性。</w:t>
            </w:r>
          </w:p>
          <w:p w:rsidR="00D76112" w:rsidRPr="003B1FFB" w:rsidRDefault="00694665" w:rsidP="003B1FFB">
            <w:pPr>
              <w:pStyle w:val="aff"/>
              <w:widowControl w:val="0"/>
              <w:tabs>
                <w:tab w:val="left" w:pos="1809"/>
              </w:tabs>
              <w:spacing w:after="0" w:line="360" w:lineRule="auto"/>
              <w:ind w:left="922" w:rightChars="200" w:right="440" w:firstLine="562"/>
              <w:jc w:val="both"/>
              <w:rPr>
                <w:rFonts w:ascii="仿宋" w:eastAsia="仿宋" w:hAnsi="仿宋"/>
                <w:b/>
                <w:sz w:val="28"/>
                <w:szCs w:val="28"/>
              </w:rPr>
            </w:pPr>
            <w:r w:rsidRPr="003B1FFB">
              <w:rPr>
                <w:rFonts w:ascii="仿宋" w:eastAsia="仿宋" w:hAnsi="仿宋" w:hint="eastAsia"/>
                <w:b/>
                <w:sz w:val="28"/>
                <w:szCs w:val="28"/>
              </w:rPr>
              <w:t>液压助力减震系统</w:t>
            </w:r>
            <w:r w:rsidR="007C1E9E" w:rsidRPr="003B1FFB">
              <w:rPr>
                <w:rFonts w:ascii="仿宋" w:eastAsia="仿宋" w:hAnsi="仿宋" w:hint="eastAsia"/>
                <w:b/>
                <w:sz w:val="28"/>
                <w:szCs w:val="28"/>
              </w:rPr>
              <w:t>如图4所示</w:t>
            </w:r>
            <w:r w:rsidR="00D76112" w:rsidRPr="003B1FFB">
              <w:rPr>
                <w:rFonts w:ascii="仿宋" w:eastAsia="仿宋" w:hAnsi="仿宋" w:hint="eastAsia"/>
                <w:b/>
                <w:sz w:val="28"/>
                <w:szCs w:val="28"/>
              </w:rPr>
              <w:t>：</w:t>
            </w:r>
          </w:p>
          <w:p w:rsidR="00694665" w:rsidRDefault="00694665" w:rsidP="00D76112">
            <w:pPr>
              <w:pStyle w:val="aff"/>
              <w:widowControl w:val="0"/>
              <w:tabs>
                <w:tab w:val="left" w:pos="1809"/>
              </w:tabs>
              <w:spacing w:after="0" w:line="360" w:lineRule="auto"/>
              <w:ind w:left="922" w:rightChars="200" w:right="440" w:firstLine="440"/>
              <w:jc w:val="both"/>
              <w:rPr>
                <w:rFonts w:ascii="仿宋" w:eastAsia="仿宋" w:hAnsi="仿宋"/>
                <w:b/>
                <w:sz w:val="24"/>
                <w:szCs w:val="24"/>
              </w:rPr>
            </w:pPr>
            <w:r>
              <w:rPr>
                <w:noProof/>
              </w:rPr>
              <w:drawing>
                <wp:inline distT="0" distB="0" distL="0" distR="0">
                  <wp:extent cx="4304762" cy="2657143"/>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04762" cy="2657143"/>
                          </a:xfrm>
                          <a:prstGeom prst="rect">
                            <a:avLst/>
                          </a:prstGeom>
                        </pic:spPr>
                      </pic:pic>
                    </a:graphicData>
                  </a:graphic>
                </wp:inline>
              </w:drawing>
            </w:r>
          </w:p>
          <w:p w:rsidR="007C1E9E" w:rsidRPr="00063190" w:rsidRDefault="007C1E9E" w:rsidP="007C1E9E">
            <w:pPr>
              <w:pStyle w:val="aff"/>
              <w:widowControl w:val="0"/>
              <w:tabs>
                <w:tab w:val="left" w:pos="1809"/>
              </w:tabs>
              <w:spacing w:after="0" w:line="360" w:lineRule="auto"/>
              <w:ind w:left="922" w:rightChars="200" w:right="440" w:firstLine="480"/>
              <w:jc w:val="center"/>
              <w:rPr>
                <w:rFonts w:ascii="仿宋" w:eastAsia="仿宋" w:hAnsi="仿宋"/>
                <w:color w:val="000000" w:themeColor="text1"/>
                <w:sz w:val="24"/>
                <w:szCs w:val="24"/>
              </w:rPr>
            </w:pPr>
            <w:r w:rsidRPr="00063190">
              <w:rPr>
                <w:rFonts w:ascii="仿宋" w:eastAsia="仿宋" w:hAnsi="仿宋" w:hint="eastAsia"/>
                <w:color w:val="000000" w:themeColor="text1"/>
                <w:sz w:val="24"/>
                <w:szCs w:val="24"/>
              </w:rPr>
              <w:t>图4 液压助力减震系统</w:t>
            </w:r>
          </w:p>
          <w:p w:rsidR="00D76112" w:rsidRPr="003B1FFB" w:rsidRDefault="00D76112" w:rsidP="003B1FFB">
            <w:pPr>
              <w:pStyle w:val="aff"/>
              <w:widowControl w:val="0"/>
              <w:tabs>
                <w:tab w:val="left" w:pos="1809"/>
              </w:tabs>
              <w:spacing w:after="0" w:line="360" w:lineRule="auto"/>
              <w:ind w:firstLine="562"/>
              <w:jc w:val="both"/>
              <w:rPr>
                <w:rFonts w:ascii="仿宋" w:eastAsia="仿宋" w:hAnsi="仿宋"/>
                <w:b/>
                <w:sz w:val="28"/>
                <w:szCs w:val="28"/>
              </w:rPr>
            </w:pPr>
            <w:r w:rsidRPr="003B1FFB">
              <w:rPr>
                <w:rFonts w:ascii="仿宋" w:eastAsia="仿宋" w:hAnsi="仿宋" w:hint="eastAsia"/>
                <w:b/>
                <w:sz w:val="28"/>
                <w:szCs w:val="28"/>
              </w:rPr>
              <w:t>原理：</w:t>
            </w:r>
            <w:r w:rsidRPr="008E2EBB">
              <w:rPr>
                <w:rFonts w:ascii="仿宋" w:eastAsia="仿宋" w:hAnsi="仿宋" w:hint="eastAsia"/>
                <w:sz w:val="28"/>
                <w:szCs w:val="28"/>
              </w:rPr>
              <w:t>阻尼减震结构中的阻尼部件基本都是在一个保持着弹性状态，主要对主体结构能够提供一个足够优秀的刚度或阻尼，使阻尼减震结构能够有效的满足在正常使用中所需要的要求。在不同的震动作用下，阻尼装置元件都能够率先的进入对能量耗散的工作状态，有效的产生较大的阻尼，使其输入结构中的能量进行大量耗散，结构的动力反应得到迅速衰减，而且对于主体结构是不会出现非常明显的非弹性变形，从而进一步确保结构在</w:t>
            </w:r>
            <w:r w:rsidR="007D6E44" w:rsidRPr="008E2EBB">
              <w:rPr>
                <w:rFonts w:ascii="仿宋" w:eastAsia="仿宋" w:hAnsi="仿宋" w:hint="eastAsia"/>
                <w:sz w:val="28"/>
                <w:szCs w:val="28"/>
              </w:rPr>
              <w:t>剧烈</w:t>
            </w:r>
            <w:r w:rsidR="00694665" w:rsidRPr="008E2EBB">
              <w:rPr>
                <w:rFonts w:ascii="仿宋" w:eastAsia="仿宋" w:hAnsi="仿宋" w:hint="eastAsia"/>
                <w:sz w:val="28"/>
                <w:szCs w:val="28"/>
              </w:rPr>
              <w:t>运动中的稳定性和</w:t>
            </w:r>
            <w:r w:rsidRPr="008E2EBB">
              <w:rPr>
                <w:rFonts w:ascii="仿宋" w:eastAsia="仿宋" w:hAnsi="仿宋" w:hint="eastAsia"/>
                <w:sz w:val="28"/>
                <w:szCs w:val="28"/>
              </w:rPr>
              <w:t>安全性。在出现振动时，使振动</w:t>
            </w:r>
            <w:r w:rsidR="00EF7A27" w:rsidRPr="008E2EBB">
              <w:rPr>
                <w:rFonts w:ascii="仿宋" w:eastAsia="仿宋" w:hAnsi="仿宋" w:hint="eastAsia"/>
                <w:sz w:val="28"/>
                <w:szCs w:val="28"/>
              </w:rPr>
              <w:t>过程中</w:t>
            </w:r>
            <w:r w:rsidRPr="008E2EBB">
              <w:rPr>
                <w:rFonts w:ascii="仿宋" w:eastAsia="仿宋" w:hAnsi="仿宋" w:hint="eastAsia"/>
                <w:sz w:val="28"/>
                <w:szCs w:val="28"/>
              </w:rPr>
              <w:t>产生的能量尽可能多地被阻尼层耗散</w:t>
            </w:r>
            <w:r w:rsidR="00694665" w:rsidRPr="008E2EBB">
              <w:rPr>
                <w:rFonts w:ascii="仿宋" w:eastAsia="仿宋" w:hAnsi="仿宋" w:hint="eastAsia"/>
                <w:sz w:val="28"/>
                <w:szCs w:val="28"/>
              </w:rPr>
              <w:t>。</w:t>
            </w:r>
            <w:r w:rsidR="00694665" w:rsidRPr="008E2EBB">
              <w:rPr>
                <w:rFonts w:ascii="仿宋" w:eastAsia="仿宋" w:hAnsi="仿宋"/>
                <w:sz w:val="28"/>
                <w:szCs w:val="28"/>
              </w:rPr>
              <w:t xml:space="preserve"> </w:t>
            </w:r>
          </w:p>
          <w:p w:rsidR="00FB4683" w:rsidRPr="003B1FFB" w:rsidRDefault="00D76112" w:rsidP="003B1FFB">
            <w:pPr>
              <w:pStyle w:val="aff"/>
              <w:widowControl w:val="0"/>
              <w:tabs>
                <w:tab w:val="left" w:pos="1809"/>
              </w:tabs>
              <w:spacing w:after="0" w:line="360" w:lineRule="auto"/>
              <w:ind w:firstLine="562"/>
              <w:jc w:val="both"/>
              <w:rPr>
                <w:rFonts w:ascii="仿宋" w:eastAsia="仿宋" w:hAnsi="仿宋"/>
                <w:b/>
                <w:sz w:val="28"/>
                <w:szCs w:val="28"/>
              </w:rPr>
            </w:pPr>
            <w:r w:rsidRPr="003B1FFB">
              <w:rPr>
                <w:rFonts w:ascii="仿宋" w:eastAsia="仿宋" w:hAnsi="仿宋" w:hint="eastAsia"/>
                <w:b/>
                <w:sz w:val="28"/>
                <w:szCs w:val="28"/>
              </w:rPr>
              <w:t>优点：</w:t>
            </w:r>
            <w:r w:rsidRPr="008E2EBB">
              <w:rPr>
                <w:rFonts w:ascii="仿宋" w:eastAsia="仿宋" w:hAnsi="仿宋" w:hint="eastAsia"/>
                <w:sz w:val="28"/>
                <w:szCs w:val="28"/>
              </w:rPr>
              <w:t>（1）阻尼能够有效的减小机械结构中出现的共振振幅，进一步避免结构因动应力达到极限造成结构破坏。（2）阻尼能够有助于机械系统在意外受到瞬间冲击后，在极短的时间里恢复到需要的稳定状态。（3）在动态环境下，工作机构一般都需要比较高的抗震性和动态稳定性，这就可以通过</w:t>
            </w:r>
            <w:r w:rsidR="00C307F6" w:rsidRPr="008E2EBB">
              <w:rPr>
                <w:rFonts w:ascii="仿宋" w:eastAsia="仿宋" w:hAnsi="仿宋" w:hint="eastAsia"/>
                <w:sz w:val="28"/>
                <w:szCs w:val="28"/>
              </w:rPr>
              <w:t>各种阻尼进行处理了</w:t>
            </w:r>
            <w:r w:rsidRPr="008E2EBB">
              <w:rPr>
                <w:rFonts w:ascii="仿宋" w:eastAsia="仿宋" w:hAnsi="仿宋" w:hint="eastAsia"/>
                <w:sz w:val="28"/>
                <w:szCs w:val="28"/>
              </w:rPr>
              <w:t>（4</w:t>
            </w:r>
            <w:r w:rsidR="00C307F6" w:rsidRPr="008E2EBB">
              <w:rPr>
                <w:rFonts w:ascii="仿宋" w:eastAsia="仿宋" w:hAnsi="仿宋" w:hint="eastAsia"/>
                <w:sz w:val="28"/>
                <w:szCs w:val="28"/>
              </w:rPr>
              <w:t>）阻尼能够有效的帮助降低结构传递振动</w:t>
            </w:r>
            <w:r w:rsidR="001C0C14" w:rsidRPr="008E2EBB">
              <w:rPr>
                <w:rFonts w:ascii="仿宋" w:eastAsia="仿宋" w:hAnsi="仿宋" w:hint="eastAsia"/>
                <w:sz w:val="28"/>
                <w:szCs w:val="28"/>
              </w:rPr>
              <w:t>的</w:t>
            </w:r>
            <w:r w:rsidR="001C0C14" w:rsidRPr="008E2EBB">
              <w:rPr>
                <w:rFonts w:ascii="仿宋" w:eastAsia="仿宋" w:hAnsi="仿宋" w:hint="eastAsia"/>
                <w:sz w:val="28"/>
                <w:szCs w:val="28"/>
              </w:rPr>
              <w:lastRenderedPageBreak/>
              <w:t>能力</w:t>
            </w:r>
            <w:r w:rsidRPr="008E2EBB">
              <w:rPr>
                <w:rFonts w:ascii="仿宋" w:eastAsia="仿宋" w:hAnsi="仿宋" w:hint="eastAsia"/>
                <w:sz w:val="28"/>
                <w:szCs w:val="28"/>
              </w:rPr>
              <w:t>。</w:t>
            </w:r>
          </w:p>
          <w:p w:rsidR="009E1E2F" w:rsidRPr="003B1FFB" w:rsidRDefault="007C1E9E" w:rsidP="003B1FFB">
            <w:pPr>
              <w:pStyle w:val="aff"/>
              <w:widowControl w:val="0"/>
              <w:tabs>
                <w:tab w:val="left" w:pos="1809"/>
              </w:tabs>
              <w:spacing w:after="0" w:line="360" w:lineRule="auto"/>
              <w:ind w:firstLine="562"/>
              <w:jc w:val="both"/>
              <w:rPr>
                <w:rFonts w:ascii="仿宋" w:eastAsia="仿宋" w:hAnsi="仿宋"/>
                <w:b/>
                <w:sz w:val="28"/>
                <w:szCs w:val="28"/>
              </w:rPr>
            </w:pPr>
            <w:r w:rsidRPr="003B1FFB">
              <w:rPr>
                <w:rFonts w:ascii="仿宋" w:eastAsia="仿宋" w:hAnsi="仿宋" w:hint="eastAsia"/>
                <w:b/>
                <w:sz w:val="28"/>
                <w:szCs w:val="28"/>
              </w:rPr>
              <w:t>3.</w:t>
            </w:r>
            <w:r w:rsidR="00A46B7D" w:rsidRPr="003B1FFB">
              <w:rPr>
                <w:rFonts w:ascii="仿宋" w:eastAsia="仿宋" w:hAnsi="仿宋" w:hint="eastAsia"/>
                <w:b/>
                <w:sz w:val="28"/>
                <w:szCs w:val="28"/>
              </w:rPr>
              <w:t>机器人平台的云台扩展</w:t>
            </w:r>
            <w:r w:rsidR="009E1E2F" w:rsidRPr="003B1FFB">
              <w:rPr>
                <w:rFonts w:ascii="仿宋" w:eastAsia="仿宋" w:hAnsi="仿宋" w:hint="eastAsia"/>
                <w:b/>
                <w:sz w:val="28"/>
                <w:szCs w:val="28"/>
              </w:rPr>
              <w:t>设计</w:t>
            </w:r>
          </w:p>
          <w:p w:rsidR="002948E8" w:rsidRPr="008E2EBB" w:rsidRDefault="006559DB" w:rsidP="003B1FFB">
            <w:pPr>
              <w:pStyle w:val="aff"/>
              <w:widowControl w:val="0"/>
              <w:tabs>
                <w:tab w:val="left" w:pos="1809"/>
              </w:tabs>
              <w:spacing w:after="0" w:line="360" w:lineRule="auto"/>
              <w:ind w:firstLine="560"/>
              <w:jc w:val="both"/>
              <w:rPr>
                <w:rFonts w:ascii="仿宋" w:eastAsia="仿宋" w:hAnsi="仿宋"/>
                <w:sz w:val="28"/>
                <w:szCs w:val="28"/>
              </w:rPr>
            </w:pPr>
            <w:r w:rsidRPr="008E2EBB">
              <w:rPr>
                <w:rFonts w:ascii="仿宋" w:eastAsia="仿宋" w:hAnsi="仿宋" w:hint="eastAsia"/>
                <w:sz w:val="28"/>
                <w:szCs w:val="28"/>
              </w:rPr>
              <w:t>本平台具有两个自由度，yaw轴和pitch</w:t>
            </w:r>
            <w:r w:rsidR="001C0C14" w:rsidRPr="008E2EBB">
              <w:rPr>
                <w:rFonts w:ascii="仿宋" w:eastAsia="仿宋" w:hAnsi="仿宋" w:hint="eastAsia"/>
                <w:sz w:val="28"/>
                <w:szCs w:val="28"/>
              </w:rPr>
              <w:t>轴分别控制云台的左右转动和上下转动，通过陀螺仪</w:t>
            </w:r>
            <w:r w:rsidRPr="008E2EBB">
              <w:rPr>
                <w:rFonts w:ascii="仿宋" w:eastAsia="仿宋" w:hAnsi="仿宋" w:hint="eastAsia"/>
                <w:sz w:val="28"/>
                <w:szCs w:val="28"/>
              </w:rPr>
              <w:t>的精准感知和</w:t>
            </w:r>
            <w:r w:rsidR="004D6B5A" w:rsidRPr="008E2EBB">
              <w:rPr>
                <w:rFonts w:ascii="仿宋" w:eastAsia="仿宋" w:hAnsi="仿宋" w:hint="eastAsia"/>
                <w:sz w:val="28"/>
                <w:szCs w:val="28"/>
              </w:rPr>
              <w:t>处理器的精确运算，确保平台在崎岖的路面行驶时能够保持量哈德稳定性。同时在云台上配置一套多功能可拓展的接口，能够对该平台进行良好的拓展，从而实现</w:t>
            </w:r>
            <w:r w:rsidR="001C0C14" w:rsidRPr="008E2EBB">
              <w:rPr>
                <w:rFonts w:ascii="仿宋" w:eastAsia="仿宋" w:hAnsi="仿宋" w:hint="eastAsia"/>
                <w:sz w:val="28"/>
                <w:szCs w:val="28"/>
              </w:rPr>
              <w:t>其</w:t>
            </w:r>
            <w:r w:rsidR="004D6B5A" w:rsidRPr="008E2EBB">
              <w:rPr>
                <w:rFonts w:ascii="仿宋" w:eastAsia="仿宋" w:hAnsi="仿宋" w:hint="eastAsia"/>
                <w:sz w:val="28"/>
                <w:szCs w:val="28"/>
              </w:rPr>
              <w:t>多功能的应用。</w:t>
            </w:r>
            <w:r w:rsidR="007C1E9E" w:rsidRPr="008E2EBB">
              <w:rPr>
                <w:rFonts w:ascii="仿宋" w:eastAsia="仿宋" w:hAnsi="仿宋" w:hint="eastAsia"/>
                <w:sz w:val="28"/>
                <w:szCs w:val="28"/>
              </w:rPr>
              <w:t>其整体结构图如图5所示。</w:t>
            </w:r>
          </w:p>
          <w:p w:rsidR="004D6B5A" w:rsidRDefault="009C4DA0" w:rsidP="009C4DA0">
            <w:pPr>
              <w:widowControl w:val="0"/>
              <w:tabs>
                <w:tab w:val="left" w:pos="1809"/>
              </w:tabs>
              <w:spacing w:after="0" w:line="360" w:lineRule="auto"/>
              <w:ind w:leftChars="200" w:left="440" w:rightChars="200" w:right="440" w:firstLineChars="400" w:firstLine="880"/>
              <w:rPr>
                <w:rFonts w:ascii="仿宋" w:eastAsia="仿宋" w:hAnsi="仿宋"/>
                <w:b/>
                <w:sz w:val="24"/>
                <w:szCs w:val="24"/>
              </w:rPr>
            </w:pPr>
            <w:r>
              <w:rPr>
                <w:noProof/>
              </w:rPr>
              <w:drawing>
                <wp:inline distT="0" distB="0" distL="0" distR="0">
                  <wp:extent cx="4565924" cy="3394253"/>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98936" cy="3418794"/>
                          </a:xfrm>
                          <a:prstGeom prst="rect">
                            <a:avLst/>
                          </a:prstGeom>
                        </pic:spPr>
                      </pic:pic>
                    </a:graphicData>
                  </a:graphic>
                </wp:inline>
              </w:drawing>
            </w:r>
          </w:p>
          <w:p w:rsidR="007C1E9E" w:rsidRDefault="007C1E9E" w:rsidP="007C1E9E">
            <w:pPr>
              <w:widowControl w:val="0"/>
              <w:tabs>
                <w:tab w:val="left" w:pos="1809"/>
              </w:tabs>
              <w:spacing w:after="0" w:line="360" w:lineRule="auto"/>
              <w:ind w:leftChars="200" w:left="440" w:rightChars="200" w:right="440" w:firstLineChars="400" w:firstLine="960"/>
              <w:jc w:val="center"/>
              <w:rPr>
                <w:rFonts w:ascii="仿宋" w:eastAsia="仿宋" w:hAnsi="仿宋"/>
                <w:color w:val="000000" w:themeColor="text1"/>
                <w:sz w:val="24"/>
                <w:szCs w:val="24"/>
              </w:rPr>
            </w:pPr>
            <w:r w:rsidRPr="00063190">
              <w:rPr>
                <w:rFonts w:ascii="仿宋" w:eastAsia="仿宋" w:hAnsi="仿宋"/>
                <w:color w:val="000000" w:themeColor="text1"/>
                <w:sz w:val="24"/>
                <w:szCs w:val="24"/>
              </w:rPr>
              <w:t>图</w:t>
            </w:r>
            <w:r w:rsidRPr="00063190">
              <w:rPr>
                <w:rFonts w:ascii="仿宋" w:eastAsia="仿宋" w:hAnsi="仿宋" w:hint="eastAsia"/>
                <w:color w:val="000000" w:themeColor="text1"/>
                <w:sz w:val="24"/>
                <w:szCs w:val="24"/>
              </w:rPr>
              <w:t>5机器人云台</w:t>
            </w:r>
          </w:p>
          <w:p w:rsidR="0085513E" w:rsidRDefault="0085513E" w:rsidP="007C1E9E">
            <w:pPr>
              <w:widowControl w:val="0"/>
              <w:tabs>
                <w:tab w:val="left" w:pos="1809"/>
              </w:tabs>
              <w:spacing w:after="0" w:line="360" w:lineRule="auto"/>
              <w:ind w:leftChars="200" w:left="440" w:rightChars="200" w:right="440" w:firstLineChars="400" w:firstLine="960"/>
              <w:jc w:val="center"/>
              <w:rPr>
                <w:rFonts w:ascii="仿宋" w:eastAsia="仿宋" w:hAnsi="仿宋"/>
                <w:color w:val="000000" w:themeColor="text1"/>
                <w:sz w:val="24"/>
                <w:szCs w:val="24"/>
              </w:rPr>
            </w:pPr>
          </w:p>
          <w:p w:rsidR="0085513E" w:rsidRDefault="0085513E" w:rsidP="007C1E9E">
            <w:pPr>
              <w:widowControl w:val="0"/>
              <w:tabs>
                <w:tab w:val="left" w:pos="1809"/>
              </w:tabs>
              <w:spacing w:after="0" w:line="360" w:lineRule="auto"/>
              <w:ind w:leftChars="200" w:left="440" w:rightChars="200" w:right="440" w:firstLineChars="400" w:firstLine="960"/>
              <w:jc w:val="center"/>
              <w:rPr>
                <w:rFonts w:ascii="仿宋" w:eastAsia="仿宋" w:hAnsi="仿宋"/>
                <w:color w:val="000000" w:themeColor="text1"/>
                <w:sz w:val="24"/>
                <w:szCs w:val="24"/>
              </w:rPr>
            </w:pPr>
          </w:p>
          <w:p w:rsidR="0085513E" w:rsidRDefault="0085513E" w:rsidP="007C1E9E">
            <w:pPr>
              <w:widowControl w:val="0"/>
              <w:tabs>
                <w:tab w:val="left" w:pos="1809"/>
              </w:tabs>
              <w:spacing w:after="0" w:line="360" w:lineRule="auto"/>
              <w:ind w:leftChars="200" w:left="440" w:rightChars="200" w:right="440" w:firstLineChars="400" w:firstLine="960"/>
              <w:jc w:val="center"/>
              <w:rPr>
                <w:rFonts w:ascii="仿宋" w:eastAsia="仿宋" w:hAnsi="仿宋"/>
                <w:color w:val="000000" w:themeColor="text1"/>
                <w:sz w:val="24"/>
                <w:szCs w:val="24"/>
              </w:rPr>
            </w:pPr>
          </w:p>
          <w:p w:rsidR="0085513E" w:rsidRDefault="0085513E" w:rsidP="007C1E9E">
            <w:pPr>
              <w:widowControl w:val="0"/>
              <w:tabs>
                <w:tab w:val="left" w:pos="1809"/>
              </w:tabs>
              <w:spacing w:after="0" w:line="360" w:lineRule="auto"/>
              <w:ind w:leftChars="200" w:left="440" w:rightChars="200" w:right="440" w:firstLineChars="400" w:firstLine="960"/>
              <w:jc w:val="center"/>
              <w:rPr>
                <w:rFonts w:ascii="仿宋" w:eastAsia="仿宋" w:hAnsi="仿宋"/>
                <w:color w:val="000000" w:themeColor="text1"/>
                <w:sz w:val="24"/>
                <w:szCs w:val="24"/>
              </w:rPr>
            </w:pPr>
          </w:p>
          <w:p w:rsidR="0085513E" w:rsidRDefault="0085513E" w:rsidP="007C1E9E">
            <w:pPr>
              <w:widowControl w:val="0"/>
              <w:tabs>
                <w:tab w:val="left" w:pos="1809"/>
              </w:tabs>
              <w:spacing w:after="0" w:line="360" w:lineRule="auto"/>
              <w:ind w:leftChars="200" w:left="440" w:rightChars="200" w:right="440" w:firstLineChars="400" w:firstLine="960"/>
              <w:jc w:val="center"/>
              <w:rPr>
                <w:rFonts w:ascii="仿宋" w:eastAsia="仿宋" w:hAnsi="仿宋"/>
                <w:color w:val="000000" w:themeColor="text1"/>
                <w:sz w:val="24"/>
                <w:szCs w:val="24"/>
              </w:rPr>
            </w:pPr>
          </w:p>
          <w:p w:rsidR="0085513E" w:rsidRDefault="0085513E" w:rsidP="007C1E9E">
            <w:pPr>
              <w:widowControl w:val="0"/>
              <w:tabs>
                <w:tab w:val="left" w:pos="1809"/>
              </w:tabs>
              <w:spacing w:after="0" w:line="360" w:lineRule="auto"/>
              <w:ind w:leftChars="200" w:left="440" w:rightChars="200" w:right="440" w:firstLineChars="400" w:firstLine="960"/>
              <w:jc w:val="center"/>
              <w:rPr>
                <w:rFonts w:ascii="仿宋" w:eastAsia="仿宋" w:hAnsi="仿宋"/>
                <w:color w:val="000000" w:themeColor="text1"/>
                <w:sz w:val="24"/>
                <w:szCs w:val="24"/>
              </w:rPr>
            </w:pPr>
          </w:p>
          <w:p w:rsidR="0085513E" w:rsidRDefault="0085513E" w:rsidP="007C1E9E">
            <w:pPr>
              <w:widowControl w:val="0"/>
              <w:tabs>
                <w:tab w:val="left" w:pos="1809"/>
              </w:tabs>
              <w:spacing w:after="0" w:line="360" w:lineRule="auto"/>
              <w:ind w:leftChars="200" w:left="440" w:rightChars="200" w:right="440" w:firstLineChars="400" w:firstLine="960"/>
              <w:jc w:val="center"/>
              <w:rPr>
                <w:rFonts w:ascii="仿宋" w:eastAsia="仿宋" w:hAnsi="仿宋"/>
                <w:color w:val="000000" w:themeColor="text1"/>
                <w:sz w:val="24"/>
                <w:szCs w:val="24"/>
              </w:rPr>
            </w:pPr>
          </w:p>
          <w:p w:rsidR="0085513E" w:rsidRDefault="0085513E" w:rsidP="007C1E9E">
            <w:pPr>
              <w:widowControl w:val="0"/>
              <w:tabs>
                <w:tab w:val="left" w:pos="1809"/>
              </w:tabs>
              <w:spacing w:after="0" w:line="360" w:lineRule="auto"/>
              <w:ind w:leftChars="200" w:left="440" w:rightChars="200" w:right="440" w:firstLineChars="400" w:firstLine="960"/>
              <w:jc w:val="center"/>
              <w:rPr>
                <w:rFonts w:ascii="仿宋" w:eastAsia="仿宋" w:hAnsi="仿宋"/>
                <w:color w:val="000000" w:themeColor="text1"/>
                <w:sz w:val="24"/>
                <w:szCs w:val="24"/>
              </w:rPr>
            </w:pPr>
          </w:p>
          <w:p w:rsidR="0085513E" w:rsidRPr="00063190" w:rsidRDefault="0085513E" w:rsidP="007C1E9E">
            <w:pPr>
              <w:widowControl w:val="0"/>
              <w:tabs>
                <w:tab w:val="left" w:pos="1809"/>
              </w:tabs>
              <w:spacing w:after="0" w:line="360" w:lineRule="auto"/>
              <w:ind w:leftChars="200" w:left="440" w:rightChars="200" w:right="440" w:firstLineChars="400" w:firstLine="960"/>
              <w:jc w:val="center"/>
              <w:rPr>
                <w:rFonts w:ascii="仿宋" w:eastAsia="仿宋" w:hAnsi="仿宋"/>
                <w:sz w:val="24"/>
                <w:szCs w:val="24"/>
              </w:rPr>
            </w:pPr>
          </w:p>
        </w:tc>
      </w:tr>
      <w:tr w:rsidR="002948E8">
        <w:trPr>
          <w:trHeight w:val="4585"/>
          <w:jc w:val="center"/>
        </w:trPr>
        <w:tc>
          <w:tcPr>
            <w:tcW w:w="9366" w:type="dxa"/>
            <w:gridSpan w:val="8"/>
          </w:tcPr>
          <w:p w:rsidR="002948E8" w:rsidRPr="008E2EBB" w:rsidRDefault="002948E8" w:rsidP="003B1FFB">
            <w:pPr>
              <w:spacing w:line="360" w:lineRule="auto"/>
              <w:ind w:firstLineChars="200" w:firstLine="643"/>
              <w:rPr>
                <w:rFonts w:ascii="仿宋" w:eastAsia="仿宋" w:hAnsi="仿宋"/>
                <w:b/>
                <w:sz w:val="32"/>
                <w:szCs w:val="28"/>
              </w:rPr>
            </w:pPr>
            <w:r w:rsidRPr="008E2EBB">
              <w:rPr>
                <w:rFonts w:ascii="仿宋" w:eastAsia="仿宋" w:hAnsi="仿宋" w:hint="eastAsia"/>
                <w:b/>
                <w:sz w:val="32"/>
                <w:szCs w:val="28"/>
              </w:rPr>
              <w:lastRenderedPageBreak/>
              <w:t>国内外研究现状和发展动态</w:t>
            </w:r>
          </w:p>
          <w:p w:rsidR="003A0B08" w:rsidRPr="00C77EBA" w:rsidRDefault="001827AF" w:rsidP="003B1FFB">
            <w:pPr>
              <w:spacing w:line="360" w:lineRule="auto"/>
              <w:ind w:left="181" w:firstLineChars="200" w:firstLine="562"/>
              <w:rPr>
                <w:rFonts w:ascii="仿宋" w:hAnsi="仿宋"/>
                <w:b/>
                <w:sz w:val="28"/>
                <w:szCs w:val="28"/>
              </w:rPr>
            </w:pPr>
            <w:r w:rsidRPr="00C77EBA">
              <w:rPr>
                <w:rFonts w:ascii="仿宋" w:eastAsia="仿宋" w:hAnsi="仿宋" w:hint="eastAsia"/>
                <w:b/>
                <w:sz w:val="28"/>
                <w:szCs w:val="28"/>
              </w:rPr>
              <w:t>国内研究现状：</w:t>
            </w:r>
            <w:r w:rsidR="00BC48F9" w:rsidRPr="00C77EBA">
              <w:rPr>
                <w:rFonts w:ascii="仿宋" w:hAnsi="仿宋"/>
                <w:b/>
                <w:sz w:val="28"/>
                <w:szCs w:val="28"/>
              </w:rPr>
              <w:t xml:space="preserve"> </w:t>
            </w:r>
          </w:p>
          <w:p w:rsidR="00BC48F9" w:rsidRPr="003B1FFB" w:rsidRDefault="007C1E9E" w:rsidP="003B1FFB">
            <w:pPr>
              <w:spacing w:line="360" w:lineRule="auto"/>
              <w:ind w:firstLineChars="200" w:firstLine="560"/>
              <w:rPr>
                <w:rFonts w:ascii="仿宋" w:eastAsia="仿宋" w:hAnsi="仿宋"/>
                <w:sz w:val="28"/>
                <w:szCs w:val="28"/>
              </w:rPr>
            </w:pPr>
            <w:r w:rsidRPr="003B1FFB">
              <w:rPr>
                <w:rFonts w:ascii="仿宋" w:eastAsia="仿宋" w:hAnsi="仿宋" w:hint="eastAsia"/>
                <w:sz w:val="28"/>
                <w:szCs w:val="28"/>
              </w:rPr>
              <w:t>1.</w:t>
            </w:r>
            <w:r w:rsidR="00CE357A" w:rsidRPr="003B1FFB">
              <w:rPr>
                <w:rFonts w:ascii="仿宋" w:eastAsia="仿宋" w:hAnsi="仿宋" w:hint="eastAsia"/>
                <w:sz w:val="28"/>
                <w:szCs w:val="28"/>
              </w:rPr>
              <w:t>目前麦克纳姆轮在国内的应用还处于初始阶段，各个行业对麦克纳姆轮的</w:t>
            </w:r>
            <w:r w:rsidR="001C0C14" w:rsidRPr="003B1FFB">
              <w:rPr>
                <w:rFonts w:ascii="仿宋" w:eastAsia="仿宋" w:hAnsi="仿宋" w:hint="eastAsia"/>
                <w:sz w:val="28"/>
                <w:szCs w:val="28"/>
              </w:rPr>
              <w:t>综合</w:t>
            </w:r>
            <w:r w:rsidR="00CE357A" w:rsidRPr="003B1FFB">
              <w:rPr>
                <w:rFonts w:ascii="仿宋" w:eastAsia="仿宋" w:hAnsi="仿宋" w:hint="eastAsia"/>
                <w:sz w:val="28"/>
                <w:szCs w:val="28"/>
              </w:rPr>
              <w:t>使用</w:t>
            </w:r>
            <w:r w:rsidR="001C0C14" w:rsidRPr="003B1FFB">
              <w:rPr>
                <w:rFonts w:ascii="仿宋" w:eastAsia="仿宋" w:hAnsi="仿宋" w:hint="eastAsia"/>
                <w:sz w:val="28"/>
                <w:szCs w:val="28"/>
              </w:rPr>
              <w:t>能力</w:t>
            </w:r>
            <w:r w:rsidR="00CE357A" w:rsidRPr="003B1FFB">
              <w:rPr>
                <w:rFonts w:ascii="仿宋" w:eastAsia="仿宋" w:hAnsi="仿宋" w:hint="eastAsia"/>
                <w:sz w:val="28"/>
                <w:szCs w:val="28"/>
              </w:rPr>
              <w:t>还较为缺乏。</w:t>
            </w:r>
          </w:p>
          <w:p w:rsidR="00BC48F9" w:rsidRPr="003B1FFB" w:rsidRDefault="007C1E9E" w:rsidP="003B1FFB">
            <w:pPr>
              <w:spacing w:line="360" w:lineRule="auto"/>
              <w:ind w:firstLineChars="200" w:firstLine="560"/>
              <w:rPr>
                <w:rFonts w:ascii="仿宋" w:eastAsia="仿宋" w:hAnsi="仿宋"/>
                <w:sz w:val="28"/>
                <w:szCs w:val="28"/>
              </w:rPr>
            </w:pPr>
            <w:r w:rsidRPr="003B1FFB">
              <w:rPr>
                <w:rFonts w:ascii="仿宋" w:eastAsia="仿宋" w:hAnsi="仿宋" w:hint="eastAsia"/>
                <w:sz w:val="28"/>
                <w:szCs w:val="28"/>
              </w:rPr>
              <w:t>2.</w:t>
            </w:r>
            <w:r w:rsidR="00CE357A" w:rsidRPr="003B1FFB">
              <w:rPr>
                <w:rFonts w:ascii="仿宋" w:eastAsia="仿宋" w:hAnsi="仿宋" w:hint="eastAsia"/>
                <w:sz w:val="28"/>
                <w:szCs w:val="28"/>
              </w:rPr>
              <w:t>机器人平台在国内的使用大多运用于</w:t>
            </w:r>
            <w:proofErr w:type="spellStart"/>
            <w:r w:rsidR="005D3861" w:rsidRPr="003B1FFB">
              <w:rPr>
                <w:rFonts w:ascii="仿宋" w:eastAsia="仿宋" w:hAnsi="仿宋" w:hint="eastAsia"/>
                <w:sz w:val="28"/>
                <w:szCs w:val="28"/>
              </w:rPr>
              <w:t>agv</w:t>
            </w:r>
            <w:proofErr w:type="spellEnd"/>
            <w:r w:rsidR="00CE357A" w:rsidRPr="003B1FFB">
              <w:rPr>
                <w:rFonts w:ascii="仿宋" w:eastAsia="仿宋" w:hAnsi="仿宋" w:hint="eastAsia"/>
                <w:sz w:val="28"/>
                <w:szCs w:val="28"/>
              </w:rPr>
              <w:t>智能</w:t>
            </w:r>
            <w:r w:rsidR="005D3861" w:rsidRPr="003B1FFB">
              <w:rPr>
                <w:rFonts w:ascii="仿宋" w:eastAsia="仿宋" w:hAnsi="仿宋" w:hint="eastAsia"/>
                <w:sz w:val="28"/>
                <w:szCs w:val="28"/>
              </w:rPr>
              <w:t>机器人</w:t>
            </w:r>
            <w:r w:rsidR="009368FB" w:rsidRPr="003B1FFB">
              <w:rPr>
                <w:rFonts w:ascii="仿宋" w:eastAsia="仿宋" w:hAnsi="仿宋" w:hint="eastAsia"/>
                <w:sz w:val="28"/>
                <w:szCs w:val="28"/>
              </w:rPr>
              <w:t>平台上，但由于麦克纳姆轮的使用环境较为苛刻，运动平温度欠佳</w:t>
            </w:r>
            <w:r w:rsidR="00CE357A" w:rsidRPr="003B1FFB">
              <w:rPr>
                <w:rFonts w:ascii="仿宋" w:eastAsia="仿宋" w:hAnsi="仿宋" w:hint="eastAsia"/>
                <w:sz w:val="28"/>
                <w:szCs w:val="28"/>
              </w:rPr>
              <w:t>等原因。</w:t>
            </w:r>
            <w:r w:rsidR="001C0C14" w:rsidRPr="003B1FFB">
              <w:rPr>
                <w:rFonts w:ascii="仿宋" w:eastAsia="仿宋" w:hAnsi="仿宋" w:hint="eastAsia"/>
                <w:sz w:val="28"/>
                <w:szCs w:val="28"/>
              </w:rPr>
              <w:t>拥有</w:t>
            </w:r>
            <w:r w:rsidR="00CE357A" w:rsidRPr="003B1FFB">
              <w:rPr>
                <w:rFonts w:ascii="仿宋" w:eastAsia="仿宋" w:hAnsi="仿宋" w:hint="eastAsia"/>
                <w:sz w:val="28"/>
                <w:szCs w:val="28"/>
              </w:rPr>
              <w:t>很大的技术发展空间。</w:t>
            </w:r>
          </w:p>
          <w:p w:rsidR="002948E8" w:rsidRPr="00C77EBA" w:rsidRDefault="003A0B08" w:rsidP="003B1FFB">
            <w:pPr>
              <w:spacing w:line="360" w:lineRule="auto"/>
              <w:ind w:firstLineChars="200" w:firstLine="562"/>
              <w:rPr>
                <w:rFonts w:ascii="仿宋" w:eastAsia="仿宋" w:hAnsi="仿宋"/>
                <w:b/>
                <w:sz w:val="28"/>
                <w:szCs w:val="28"/>
              </w:rPr>
            </w:pPr>
            <w:r w:rsidRPr="00C77EBA">
              <w:rPr>
                <w:rFonts w:ascii="仿宋" w:eastAsia="仿宋" w:hAnsi="仿宋" w:hint="eastAsia"/>
                <w:b/>
                <w:sz w:val="28"/>
                <w:szCs w:val="28"/>
              </w:rPr>
              <w:t>国外研究现状：</w:t>
            </w:r>
            <w:r w:rsidR="00BC48F9" w:rsidRPr="00C77EBA">
              <w:rPr>
                <w:rFonts w:ascii="仿宋" w:eastAsia="仿宋" w:hAnsi="仿宋" w:hint="eastAsia"/>
                <w:b/>
                <w:sz w:val="28"/>
                <w:szCs w:val="28"/>
              </w:rPr>
              <w:t xml:space="preserve"> </w:t>
            </w:r>
          </w:p>
          <w:p w:rsidR="00CE357A" w:rsidRPr="003B1FFB" w:rsidRDefault="00CE357A" w:rsidP="003B1FFB">
            <w:pPr>
              <w:spacing w:line="360" w:lineRule="auto"/>
              <w:ind w:firstLineChars="200" w:firstLine="560"/>
              <w:rPr>
                <w:rFonts w:ascii="仿宋" w:eastAsia="仿宋" w:hAnsi="仿宋"/>
                <w:sz w:val="28"/>
                <w:szCs w:val="28"/>
              </w:rPr>
            </w:pPr>
            <w:r w:rsidRPr="003B1FFB">
              <w:rPr>
                <w:rFonts w:ascii="仿宋" w:eastAsia="仿宋" w:hAnsi="仿宋" w:hint="eastAsia"/>
                <w:sz w:val="28"/>
                <w:szCs w:val="28"/>
              </w:rPr>
              <w:t>1</w:t>
            </w:r>
            <w:r w:rsidR="007C1E9E" w:rsidRPr="003B1FFB">
              <w:rPr>
                <w:rFonts w:ascii="仿宋" w:eastAsia="仿宋" w:hAnsi="仿宋" w:hint="eastAsia"/>
                <w:sz w:val="28"/>
                <w:szCs w:val="28"/>
              </w:rPr>
              <w:t>.</w:t>
            </w:r>
            <w:r w:rsidRPr="003B1FFB">
              <w:rPr>
                <w:rFonts w:ascii="仿宋" w:eastAsia="仿宋" w:hAnsi="仿宋" w:hint="eastAsia"/>
                <w:sz w:val="28"/>
                <w:szCs w:val="28"/>
              </w:rPr>
              <w:t>麦克纳姆轮是瑞典麦克纳姆公司的专利。这种全方位移动方式是基于一个有许多位于机轮周边的轮轴的中心轮的原理上，这些成角度的周边轮轴把一部分的机轮转向力转化到一个机轮法向力上面。依靠各自机轮的方向和速度，这些力的最终合成在任何要求的方向上产生一个合力矢量从而保证了这个平台在最终的合力矢量的方向上能自由地移动，而不改变机轮自身的方向。在它的轮缘上斜向分布着许多小</w:t>
            </w:r>
            <w:r w:rsidR="00294194" w:rsidRPr="003B1FFB">
              <w:rPr>
                <w:rFonts w:ascii="仿宋" w:eastAsia="仿宋" w:hAnsi="仿宋" w:hint="eastAsia"/>
                <w:sz w:val="28"/>
                <w:szCs w:val="28"/>
              </w:rPr>
              <w:t>辊</w:t>
            </w:r>
            <w:r w:rsidRPr="003B1FFB">
              <w:rPr>
                <w:rFonts w:ascii="仿宋" w:eastAsia="仿宋" w:hAnsi="仿宋" w:hint="eastAsia"/>
                <w:sz w:val="28"/>
                <w:szCs w:val="28"/>
              </w:rPr>
              <w:t>子，故轮子可以横向滑移。小</w:t>
            </w:r>
            <w:r w:rsidR="00294194" w:rsidRPr="003B1FFB">
              <w:rPr>
                <w:rFonts w:ascii="仿宋" w:eastAsia="仿宋" w:hAnsi="仿宋" w:hint="eastAsia"/>
                <w:sz w:val="28"/>
                <w:szCs w:val="28"/>
              </w:rPr>
              <w:t>辊</w:t>
            </w:r>
            <w:r w:rsidRPr="003B1FFB">
              <w:rPr>
                <w:rFonts w:ascii="仿宋" w:eastAsia="仿宋" w:hAnsi="仿宋" w:hint="eastAsia"/>
                <w:sz w:val="28"/>
                <w:szCs w:val="28"/>
              </w:rPr>
              <w:t>子的母线很特殊，当轮子绕着固定的轮心轴转动时，各个小</w:t>
            </w:r>
            <w:r w:rsidR="00294194" w:rsidRPr="003B1FFB">
              <w:rPr>
                <w:rFonts w:ascii="仿宋" w:eastAsia="仿宋" w:hAnsi="仿宋" w:hint="eastAsia"/>
                <w:sz w:val="28"/>
                <w:szCs w:val="28"/>
              </w:rPr>
              <w:t>辊</w:t>
            </w:r>
            <w:r w:rsidRPr="003B1FFB">
              <w:rPr>
                <w:rFonts w:ascii="仿宋" w:eastAsia="仿宋" w:hAnsi="仿宋" w:hint="eastAsia"/>
                <w:sz w:val="28"/>
                <w:szCs w:val="28"/>
              </w:rPr>
              <w:t>子的包络线为圆柱面，所以该轮能够连续地向前滚动。麦克纳姆轮结构紧凑，运动灵活，是很成功的一种全方位轮。有4个这种新型轮子进行组合，可以更灵活方便的实现全方位移动功能。</w:t>
            </w:r>
          </w:p>
          <w:p w:rsidR="00CE357A" w:rsidRPr="003B1FFB" w:rsidRDefault="00CE357A" w:rsidP="00C77EBA">
            <w:pPr>
              <w:spacing w:after="0" w:line="360" w:lineRule="auto"/>
              <w:ind w:firstLineChars="200" w:firstLine="560"/>
              <w:rPr>
                <w:rFonts w:ascii="仿宋" w:eastAsia="仿宋" w:hAnsi="仿宋"/>
                <w:sz w:val="28"/>
                <w:szCs w:val="28"/>
              </w:rPr>
            </w:pPr>
            <w:r w:rsidRPr="003B1FFB">
              <w:rPr>
                <w:rFonts w:ascii="仿宋" w:eastAsia="仿宋" w:hAnsi="仿宋" w:hint="eastAsia"/>
                <w:sz w:val="28"/>
                <w:szCs w:val="28"/>
              </w:rPr>
              <w:t>2</w:t>
            </w:r>
            <w:r w:rsidR="007C1E9E" w:rsidRPr="003B1FFB">
              <w:rPr>
                <w:rFonts w:ascii="仿宋" w:eastAsia="仿宋" w:hAnsi="仿宋" w:hint="eastAsia"/>
                <w:sz w:val="28"/>
                <w:szCs w:val="28"/>
              </w:rPr>
              <w:t>.</w:t>
            </w:r>
            <w:r w:rsidRPr="003B1FFB">
              <w:rPr>
                <w:rFonts w:ascii="仿宋" w:eastAsia="仿宋" w:hAnsi="仿宋" w:hint="eastAsia"/>
                <w:sz w:val="28"/>
                <w:szCs w:val="28"/>
              </w:rPr>
              <w:t>国外机器人平台的研究，主要是从学术角度</w:t>
            </w:r>
            <w:r w:rsidR="005D3861" w:rsidRPr="003B1FFB">
              <w:rPr>
                <w:rFonts w:ascii="仿宋" w:eastAsia="仿宋" w:hAnsi="仿宋" w:hint="eastAsia"/>
                <w:sz w:val="28"/>
                <w:szCs w:val="28"/>
              </w:rPr>
              <w:t>，研究室外机器人的体系结构和信息处理。从</w:t>
            </w:r>
            <w:r w:rsidR="005D3861" w:rsidRPr="003B1FFB">
              <w:rPr>
                <w:rFonts w:ascii="仿宋" w:eastAsia="仿宋" w:hAnsi="仿宋"/>
                <w:sz w:val="28"/>
                <w:szCs w:val="28"/>
              </w:rPr>
              <w:t>80</w:t>
            </w:r>
            <w:r w:rsidR="005D3861" w:rsidRPr="003B1FFB">
              <w:rPr>
                <w:rFonts w:ascii="仿宋" w:eastAsia="仿宋" w:hAnsi="仿宋" w:hint="eastAsia"/>
                <w:sz w:val="28"/>
                <w:szCs w:val="28"/>
              </w:rPr>
              <w:t>年代开始，美国国防安全研究计划局专门立项，制定了地面无人作战平台的战略计划。</w:t>
            </w:r>
          </w:p>
          <w:p w:rsidR="005D3861" w:rsidRPr="007C1E9E" w:rsidRDefault="005D3861" w:rsidP="007C1E9E">
            <w:pPr>
              <w:spacing w:line="360" w:lineRule="auto"/>
              <w:rPr>
                <w:rFonts w:ascii="仿宋" w:eastAsia="仿宋" w:hAnsi="仿宋"/>
                <w:sz w:val="24"/>
                <w:szCs w:val="24"/>
              </w:rPr>
            </w:pPr>
          </w:p>
        </w:tc>
      </w:tr>
      <w:tr w:rsidR="002948E8" w:rsidTr="003B1FFB">
        <w:trPr>
          <w:trHeight w:val="5088"/>
          <w:jc w:val="center"/>
        </w:trPr>
        <w:tc>
          <w:tcPr>
            <w:tcW w:w="9366" w:type="dxa"/>
            <w:gridSpan w:val="8"/>
          </w:tcPr>
          <w:p w:rsidR="006C56F3" w:rsidRPr="008E2EBB" w:rsidRDefault="002948E8" w:rsidP="005D3861">
            <w:pPr>
              <w:rPr>
                <w:rFonts w:ascii="FangSong" w:eastAsia="FangSong" w:hAnsi="FangSong"/>
                <w:b/>
                <w:sz w:val="32"/>
                <w:szCs w:val="28"/>
              </w:rPr>
            </w:pPr>
            <w:r w:rsidRPr="008E2EBB">
              <w:rPr>
                <w:rFonts w:ascii="FangSong" w:eastAsia="FangSong" w:hAnsi="FangSong" w:hint="eastAsia"/>
                <w:b/>
                <w:sz w:val="32"/>
                <w:szCs w:val="28"/>
              </w:rPr>
              <w:lastRenderedPageBreak/>
              <w:t>本项目学生有关的研究积累和已取得的成绩</w:t>
            </w:r>
          </w:p>
          <w:p w:rsidR="005D3861" w:rsidRPr="003B1FFB" w:rsidRDefault="00085989" w:rsidP="003A0B08">
            <w:pPr>
              <w:spacing w:line="360" w:lineRule="auto"/>
              <w:rPr>
                <w:rFonts w:ascii="仿宋" w:eastAsia="仿宋" w:hAnsi="仿宋"/>
                <w:b/>
                <w:sz w:val="28"/>
                <w:szCs w:val="28"/>
              </w:rPr>
            </w:pPr>
            <w:r w:rsidRPr="003B1FFB">
              <w:rPr>
                <w:rFonts w:ascii="仿宋" w:eastAsia="仿宋" w:hAnsi="仿宋" w:hint="eastAsia"/>
                <w:b/>
                <w:sz w:val="28"/>
                <w:szCs w:val="28"/>
              </w:rPr>
              <w:t>取得成绩：</w:t>
            </w:r>
          </w:p>
          <w:p w:rsidR="00085989" w:rsidRPr="003B1FFB" w:rsidRDefault="005D3861" w:rsidP="003B1FFB">
            <w:pPr>
              <w:spacing w:after="0" w:line="360" w:lineRule="auto"/>
              <w:ind w:firstLineChars="200" w:firstLine="560"/>
              <w:rPr>
                <w:rFonts w:ascii="仿宋" w:eastAsia="仿宋" w:hAnsi="仿宋"/>
                <w:sz w:val="28"/>
                <w:szCs w:val="28"/>
              </w:rPr>
            </w:pPr>
            <w:r w:rsidRPr="003B1FFB">
              <w:rPr>
                <w:rFonts w:ascii="仿宋" w:eastAsia="仿宋" w:hAnsi="仿宋"/>
                <w:sz w:val="28"/>
                <w:szCs w:val="28"/>
              </w:rPr>
              <w:t>1</w:t>
            </w:r>
            <w:r w:rsidR="007C1E9E" w:rsidRPr="003B1FFB">
              <w:rPr>
                <w:rFonts w:ascii="仿宋" w:eastAsia="仿宋" w:hAnsi="仿宋" w:hint="eastAsia"/>
                <w:sz w:val="28"/>
                <w:szCs w:val="28"/>
              </w:rPr>
              <w:t>.</w:t>
            </w:r>
            <w:r w:rsidR="00085989" w:rsidRPr="003B1FFB">
              <w:rPr>
                <w:rFonts w:ascii="仿宋" w:eastAsia="仿宋" w:hAnsi="仿宋" w:hint="eastAsia"/>
                <w:sz w:val="28"/>
                <w:szCs w:val="28"/>
              </w:rPr>
              <w:t>已</w:t>
            </w:r>
            <w:r w:rsidR="00215E86" w:rsidRPr="003B1FFB">
              <w:rPr>
                <w:rFonts w:ascii="仿宋" w:eastAsia="仿宋" w:hAnsi="仿宋" w:hint="eastAsia"/>
                <w:sz w:val="28"/>
                <w:szCs w:val="28"/>
              </w:rPr>
              <w:t>确定设计的基本方向，四轮独立悬挂，且每个麦克拉姆轮均采用双</w:t>
            </w:r>
            <w:r w:rsidR="000A20A9" w:rsidRPr="003B1FFB">
              <w:rPr>
                <w:rFonts w:ascii="仿宋" w:eastAsia="仿宋" w:hAnsi="仿宋" w:hint="eastAsia"/>
                <w:sz w:val="28"/>
                <w:szCs w:val="28"/>
              </w:rPr>
              <w:t>液压阻尼</w:t>
            </w:r>
            <w:r w:rsidR="00215E86" w:rsidRPr="003B1FFB">
              <w:rPr>
                <w:rFonts w:ascii="仿宋" w:eastAsia="仿宋" w:hAnsi="仿宋" w:hint="eastAsia"/>
                <w:sz w:val="28"/>
                <w:szCs w:val="28"/>
              </w:rPr>
              <w:t>减震，效果极佳且保障四个轮同时接触地面确保运动的流畅性。并通过Creo</w:t>
            </w:r>
            <w:r w:rsidR="00215E86" w:rsidRPr="003B1FFB">
              <w:rPr>
                <w:rFonts w:ascii="仿宋" w:eastAsia="仿宋" w:hAnsi="仿宋"/>
                <w:sz w:val="28"/>
                <w:szCs w:val="28"/>
              </w:rPr>
              <w:t>3D</w:t>
            </w:r>
            <w:r w:rsidR="00215E86" w:rsidRPr="003B1FFB">
              <w:rPr>
                <w:rFonts w:ascii="仿宋" w:eastAsia="仿宋" w:hAnsi="仿宋" w:hint="eastAsia"/>
                <w:sz w:val="28"/>
                <w:szCs w:val="28"/>
              </w:rPr>
              <w:t>建模软件进行绘制</w:t>
            </w:r>
            <w:r w:rsidR="00AD3549" w:rsidRPr="003B1FFB">
              <w:rPr>
                <w:rFonts w:ascii="仿宋" w:eastAsia="仿宋" w:hAnsi="仿宋" w:hint="eastAsia"/>
                <w:sz w:val="28"/>
                <w:szCs w:val="28"/>
              </w:rPr>
              <w:t>。</w:t>
            </w:r>
          </w:p>
          <w:p w:rsidR="00085989" w:rsidRPr="003B1FFB" w:rsidRDefault="005D3861" w:rsidP="003B1FFB">
            <w:pPr>
              <w:spacing w:after="0" w:line="360" w:lineRule="auto"/>
              <w:ind w:firstLineChars="200" w:firstLine="560"/>
              <w:rPr>
                <w:rFonts w:ascii="仿宋" w:eastAsia="仿宋" w:hAnsi="仿宋"/>
                <w:sz w:val="28"/>
                <w:szCs w:val="28"/>
              </w:rPr>
            </w:pPr>
            <w:r w:rsidRPr="003B1FFB">
              <w:rPr>
                <w:rFonts w:ascii="仿宋" w:eastAsia="仿宋" w:hAnsi="仿宋" w:hint="eastAsia"/>
                <w:sz w:val="28"/>
                <w:szCs w:val="28"/>
              </w:rPr>
              <w:t>2</w:t>
            </w:r>
            <w:r w:rsidR="007C1E9E" w:rsidRPr="003B1FFB">
              <w:rPr>
                <w:rFonts w:ascii="仿宋" w:eastAsia="仿宋" w:hAnsi="仿宋" w:hint="eastAsia"/>
                <w:sz w:val="28"/>
                <w:szCs w:val="28"/>
              </w:rPr>
              <w:t>.</w:t>
            </w:r>
            <w:r w:rsidRPr="003B1FFB">
              <w:rPr>
                <w:rFonts w:ascii="仿宋" w:eastAsia="仿宋" w:hAnsi="仿宋" w:hint="eastAsia"/>
                <w:sz w:val="28"/>
                <w:szCs w:val="28"/>
              </w:rPr>
              <w:t>学习研究了麦克纳姆轮的结构原理，完成了运动方案的设计。</w:t>
            </w:r>
          </w:p>
          <w:p w:rsidR="005D3861" w:rsidRPr="003B1FFB" w:rsidRDefault="005D3861" w:rsidP="003B1FFB">
            <w:pPr>
              <w:spacing w:after="0" w:line="360" w:lineRule="auto"/>
              <w:ind w:firstLineChars="200" w:firstLine="560"/>
              <w:rPr>
                <w:rFonts w:ascii="仿宋" w:eastAsia="仿宋" w:hAnsi="仿宋"/>
                <w:sz w:val="28"/>
                <w:szCs w:val="28"/>
              </w:rPr>
            </w:pPr>
            <w:r w:rsidRPr="003B1FFB">
              <w:rPr>
                <w:rFonts w:ascii="仿宋" w:eastAsia="仿宋" w:hAnsi="仿宋" w:hint="eastAsia"/>
                <w:sz w:val="28"/>
                <w:szCs w:val="28"/>
              </w:rPr>
              <w:t>3</w:t>
            </w:r>
            <w:r w:rsidR="007C1E9E" w:rsidRPr="003B1FFB">
              <w:rPr>
                <w:rFonts w:ascii="仿宋" w:eastAsia="仿宋" w:hAnsi="仿宋" w:hint="eastAsia"/>
                <w:sz w:val="28"/>
                <w:szCs w:val="28"/>
              </w:rPr>
              <w:t>.</w:t>
            </w:r>
            <w:r w:rsidRPr="003B1FFB">
              <w:rPr>
                <w:rFonts w:ascii="仿宋" w:eastAsia="仿宋" w:hAnsi="仿宋" w:hint="eastAsia"/>
                <w:sz w:val="28"/>
                <w:szCs w:val="28"/>
              </w:rPr>
              <w:t>完成了多功能云台的设计和计算</w:t>
            </w:r>
          </w:p>
          <w:p w:rsidR="002E192F" w:rsidRPr="007C1E9E" w:rsidRDefault="005D3861" w:rsidP="003B1FFB">
            <w:pPr>
              <w:spacing w:after="0" w:line="360" w:lineRule="auto"/>
              <w:ind w:firstLineChars="200" w:firstLine="560"/>
              <w:rPr>
                <w:rFonts w:ascii="仿宋" w:eastAsia="仿宋" w:hAnsi="仿宋"/>
                <w:sz w:val="24"/>
                <w:szCs w:val="24"/>
              </w:rPr>
            </w:pPr>
            <w:r w:rsidRPr="003B1FFB">
              <w:rPr>
                <w:rFonts w:ascii="仿宋" w:eastAsia="仿宋" w:hAnsi="仿宋" w:hint="eastAsia"/>
                <w:sz w:val="28"/>
                <w:szCs w:val="28"/>
              </w:rPr>
              <w:t>4</w:t>
            </w:r>
            <w:r w:rsidR="007C1E9E" w:rsidRPr="003B1FFB">
              <w:rPr>
                <w:rFonts w:ascii="仿宋" w:eastAsia="仿宋" w:hAnsi="仿宋" w:hint="eastAsia"/>
                <w:sz w:val="28"/>
                <w:szCs w:val="28"/>
              </w:rPr>
              <w:t>.</w:t>
            </w:r>
            <w:r w:rsidRPr="003B1FFB">
              <w:rPr>
                <w:rFonts w:ascii="仿宋" w:eastAsia="仿宋" w:hAnsi="仿宋" w:hint="eastAsia"/>
                <w:sz w:val="28"/>
                <w:szCs w:val="28"/>
              </w:rPr>
              <w:t>了解学习了汽车悬挂知识，计算出悬挂系统以及液压的各项数据</w:t>
            </w:r>
          </w:p>
        </w:tc>
      </w:tr>
      <w:tr w:rsidR="002948E8" w:rsidTr="003B1FFB">
        <w:trPr>
          <w:trHeight w:val="7087"/>
          <w:jc w:val="center"/>
        </w:trPr>
        <w:tc>
          <w:tcPr>
            <w:tcW w:w="9366" w:type="dxa"/>
            <w:gridSpan w:val="8"/>
          </w:tcPr>
          <w:p w:rsidR="002948E8" w:rsidRPr="008E2EBB" w:rsidRDefault="002948E8" w:rsidP="00522C7F">
            <w:pPr>
              <w:spacing w:line="360" w:lineRule="auto"/>
              <w:rPr>
                <w:rFonts w:eastAsia="楷体_GB2312"/>
                <w:b/>
                <w:sz w:val="32"/>
                <w:szCs w:val="28"/>
              </w:rPr>
            </w:pPr>
            <w:r w:rsidRPr="008E2EBB">
              <w:rPr>
                <w:rFonts w:eastAsia="楷体_GB2312" w:hint="eastAsia"/>
                <w:b/>
                <w:sz w:val="32"/>
                <w:szCs w:val="28"/>
              </w:rPr>
              <w:t>项目的创新点和特色</w:t>
            </w:r>
          </w:p>
          <w:p w:rsidR="003B1FFB" w:rsidRDefault="003B1FFB" w:rsidP="003B1FFB">
            <w:pPr>
              <w:spacing w:line="360" w:lineRule="auto"/>
              <w:ind w:left="180" w:firstLineChars="200" w:firstLine="562"/>
              <w:rPr>
                <w:rFonts w:ascii="仿宋" w:eastAsia="仿宋" w:hAnsi="仿宋"/>
                <w:sz w:val="28"/>
                <w:szCs w:val="28"/>
              </w:rPr>
            </w:pPr>
            <w:r w:rsidRPr="00063190">
              <w:rPr>
                <w:rFonts w:ascii="仿宋" w:eastAsia="仿宋" w:hAnsi="仿宋"/>
                <w:b/>
                <w:color w:val="000000" w:themeColor="text1"/>
                <w:sz w:val="28"/>
                <w:szCs w:val="28"/>
              </w:rPr>
              <w:t>项目的创新点</w:t>
            </w:r>
            <w:r w:rsidRPr="00063190">
              <w:rPr>
                <w:rFonts w:ascii="仿宋" w:eastAsia="仿宋" w:hAnsi="仿宋" w:hint="eastAsia"/>
                <w:b/>
                <w:color w:val="000000" w:themeColor="text1"/>
                <w:sz w:val="28"/>
                <w:szCs w:val="28"/>
              </w:rPr>
              <w:t>一</w:t>
            </w:r>
            <w:r w:rsidR="00063190">
              <w:rPr>
                <w:rFonts w:ascii="仿宋" w:eastAsia="仿宋" w:hAnsi="仿宋" w:hint="eastAsia"/>
                <w:b/>
                <w:color w:val="000000" w:themeColor="text1"/>
                <w:sz w:val="28"/>
                <w:szCs w:val="28"/>
              </w:rPr>
              <w:t>：</w:t>
            </w:r>
            <w:r w:rsidR="005C3956" w:rsidRPr="003B1FFB">
              <w:rPr>
                <w:rFonts w:ascii="仿宋" w:eastAsia="仿宋" w:hAnsi="仿宋"/>
                <w:sz w:val="28"/>
                <w:szCs w:val="28"/>
              </w:rPr>
              <w:t>将整个底盘采用四轮纵臂独立悬挂，每个麦克纳姆轮集成悬挂模块均装有</w:t>
            </w:r>
            <w:r w:rsidR="00215E86" w:rsidRPr="003B1FFB">
              <w:rPr>
                <w:rFonts w:ascii="仿宋" w:eastAsia="仿宋" w:hAnsi="仿宋" w:hint="eastAsia"/>
                <w:sz w:val="28"/>
                <w:szCs w:val="28"/>
              </w:rPr>
              <w:t>双</w:t>
            </w:r>
            <w:r w:rsidR="00694665" w:rsidRPr="003B1FFB">
              <w:rPr>
                <w:rFonts w:ascii="仿宋" w:eastAsia="仿宋" w:hAnsi="仿宋" w:hint="eastAsia"/>
                <w:sz w:val="28"/>
                <w:szCs w:val="28"/>
              </w:rPr>
              <w:t>液压助力减震系统</w:t>
            </w:r>
            <w:r w:rsidR="005C3956" w:rsidRPr="003B1FFB">
              <w:rPr>
                <w:rFonts w:ascii="仿宋" w:eastAsia="仿宋" w:hAnsi="仿宋"/>
                <w:sz w:val="28"/>
                <w:szCs w:val="28"/>
              </w:rPr>
              <w:t>，保证四个麦克纳姆轮在车体运行过程中同时着地驱动。</w:t>
            </w:r>
          </w:p>
          <w:p w:rsidR="003B1FFB" w:rsidRDefault="003B1FFB" w:rsidP="003B1FFB">
            <w:pPr>
              <w:spacing w:line="360" w:lineRule="auto"/>
              <w:ind w:left="180" w:firstLineChars="200" w:firstLine="562"/>
              <w:rPr>
                <w:rStyle w:val="apple-converted-space"/>
                <w:rFonts w:ascii="Calibri" w:eastAsia="仿宋" w:hAnsi="Calibri" w:cs="Calibri"/>
                <w:color w:val="000000"/>
                <w:sz w:val="28"/>
                <w:szCs w:val="28"/>
                <w:shd w:val="clear" w:color="auto" w:fill="FFFFFF"/>
              </w:rPr>
            </w:pPr>
            <w:r w:rsidRPr="00063190">
              <w:rPr>
                <w:rFonts w:ascii="仿宋" w:eastAsia="仿宋" w:hAnsi="仿宋" w:hint="eastAsia"/>
                <w:b/>
                <w:color w:val="000000" w:themeColor="text1"/>
                <w:sz w:val="28"/>
                <w:szCs w:val="28"/>
              </w:rPr>
              <w:t>项目的创新点二</w:t>
            </w:r>
            <w:r w:rsidR="00063190">
              <w:rPr>
                <w:rFonts w:ascii="仿宋" w:eastAsia="仿宋" w:hAnsi="仿宋" w:hint="eastAsia"/>
                <w:color w:val="000000" w:themeColor="text1"/>
                <w:sz w:val="28"/>
                <w:szCs w:val="28"/>
              </w:rPr>
              <w:t>：</w:t>
            </w:r>
            <w:r w:rsidRPr="00063190">
              <w:rPr>
                <w:rFonts w:ascii="仿宋" w:eastAsia="仿宋" w:hAnsi="仿宋" w:hint="eastAsia"/>
                <w:color w:val="000000" w:themeColor="text1"/>
                <w:sz w:val="28"/>
                <w:szCs w:val="28"/>
              </w:rPr>
              <w:t>在</w:t>
            </w:r>
            <w:r w:rsidR="005C3956" w:rsidRPr="003B1FFB">
              <w:rPr>
                <w:rFonts w:ascii="仿宋" w:eastAsia="仿宋" w:hAnsi="仿宋"/>
                <w:sz w:val="28"/>
                <w:szCs w:val="28"/>
              </w:rPr>
              <w:t>每个悬挂模块中，</w:t>
            </w:r>
            <w:r w:rsidR="005C3956" w:rsidRPr="003B1FFB">
              <w:rPr>
                <w:rFonts w:ascii="仿宋" w:eastAsia="仿宋" w:hAnsi="仿宋" w:cs="Arial"/>
                <w:color w:val="000000"/>
                <w:sz w:val="28"/>
                <w:szCs w:val="28"/>
                <w:shd w:val="clear" w:color="auto" w:fill="FFFFFF"/>
              </w:rPr>
              <w:t>麦克纳姆轮使用刚性联轴器与电机减速器电机轴相连，电机固定在高强度定做的钢套上，保证悬挂在底盘横向方向上的公差精度，另外弹性减震器采用纵臂方式与底盘上板进行连接，连接处用轴承来增加减震的稳定性和可靠性。</w:t>
            </w:r>
          </w:p>
          <w:p w:rsidR="00F34455" w:rsidRPr="003B1FFB" w:rsidRDefault="003B1FFB" w:rsidP="003B1FFB">
            <w:pPr>
              <w:spacing w:line="360" w:lineRule="auto"/>
              <w:ind w:left="180" w:firstLineChars="200" w:firstLine="562"/>
              <w:rPr>
                <w:rFonts w:ascii="仿宋" w:eastAsia="仿宋" w:hAnsi="仿宋"/>
                <w:sz w:val="28"/>
                <w:szCs w:val="28"/>
              </w:rPr>
            </w:pPr>
            <w:r w:rsidRPr="00063190">
              <w:rPr>
                <w:rFonts w:ascii="仿宋" w:eastAsia="仿宋" w:hAnsi="仿宋" w:cs="Arial"/>
                <w:b/>
                <w:color w:val="000000" w:themeColor="text1"/>
                <w:sz w:val="28"/>
                <w:szCs w:val="28"/>
                <w:shd w:val="clear" w:color="auto" w:fill="FFFFFF"/>
              </w:rPr>
              <w:t>项目的特色</w:t>
            </w:r>
            <w:r w:rsidR="00063190">
              <w:rPr>
                <w:rFonts w:ascii="仿宋" w:eastAsia="仿宋" w:hAnsi="仿宋" w:cs="Arial" w:hint="eastAsia"/>
                <w:b/>
                <w:color w:val="000000" w:themeColor="text1"/>
                <w:sz w:val="28"/>
                <w:szCs w:val="28"/>
                <w:shd w:val="clear" w:color="auto" w:fill="FFFFFF"/>
              </w:rPr>
              <w:t>：</w:t>
            </w:r>
            <w:r w:rsidR="005C3956" w:rsidRPr="003B1FFB">
              <w:rPr>
                <w:rFonts w:ascii="仿宋" w:eastAsia="仿宋" w:hAnsi="仿宋" w:cs="Arial"/>
                <w:color w:val="000000"/>
                <w:sz w:val="28"/>
                <w:szCs w:val="28"/>
                <w:shd w:val="clear" w:color="auto" w:fill="FFFFFF"/>
              </w:rPr>
              <w:t>机器人底盘由两层结构组成，下板与上板之间用方铝固定连接，保证两层绿色环氧板的整体强度，机器人在不平整地面上的行驶过程中</w:t>
            </w:r>
            <w:r w:rsidR="00FC7B2F" w:rsidRPr="003B1FFB">
              <w:rPr>
                <w:rFonts w:ascii="仿宋" w:eastAsia="仿宋" w:hAnsi="仿宋" w:cs="Arial" w:hint="eastAsia"/>
                <w:color w:val="000000"/>
                <w:sz w:val="28"/>
                <w:szCs w:val="28"/>
                <w:shd w:val="clear" w:color="auto" w:fill="FFFFFF"/>
              </w:rPr>
              <w:t xml:space="preserve"> </w:t>
            </w:r>
            <w:r w:rsidR="005C3956" w:rsidRPr="003B1FFB">
              <w:rPr>
                <w:rFonts w:ascii="仿宋" w:eastAsia="仿宋" w:hAnsi="仿宋" w:cs="Arial"/>
                <w:color w:val="000000"/>
                <w:sz w:val="28"/>
                <w:szCs w:val="28"/>
                <w:shd w:val="clear" w:color="auto" w:fill="FFFFFF"/>
              </w:rPr>
              <w:t>四个麦克纳姆轮可以保持同时着地驱动，且四个悬挂有效缩小底盘上层板与地面的距离变化，大大提高了底盘的减震性能。</w:t>
            </w:r>
            <w:r w:rsidR="005C3956" w:rsidRPr="003B1FFB">
              <w:rPr>
                <w:rStyle w:val="apple-converted-space"/>
                <w:rFonts w:ascii="Calibri" w:eastAsia="仿宋" w:hAnsi="Calibri" w:cs="Calibri"/>
                <w:color w:val="000000"/>
                <w:sz w:val="28"/>
                <w:szCs w:val="28"/>
                <w:shd w:val="clear" w:color="auto" w:fill="FFFFFF"/>
              </w:rPr>
              <w:t> </w:t>
            </w:r>
          </w:p>
        </w:tc>
      </w:tr>
      <w:tr w:rsidR="002948E8">
        <w:trPr>
          <w:trHeight w:val="2796"/>
          <w:jc w:val="center"/>
        </w:trPr>
        <w:tc>
          <w:tcPr>
            <w:tcW w:w="9366" w:type="dxa"/>
            <w:gridSpan w:val="8"/>
          </w:tcPr>
          <w:p w:rsidR="007B1F1D" w:rsidRPr="008E2EBB" w:rsidRDefault="002948E8" w:rsidP="003225D3">
            <w:pPr>
              <w:spacing w:line="360" w:lineRule="auto"/>
              <w:rPr>
                <w:rFonts w:eastAsia="楷体_GB2312"/>
                <w:b/>
                <w:sz w:val="32"/>
                <w:szCs w:val="28"/>
              </w:rPr>
            </w:pPr>
            <w:r w:rsidRPr="008E2EBB">
              <w:rPr>
                <w:rFonts w:eastAsia="楷体_GB2312" w:hint="eastAsia"/>
                <w:b/>
                <w:sz w:val="32"/>
                <w:szCs w:val="28"/>
              </w:rPr>
              <w:lastRenderedPageBreak/>
              <w:t>项目的技术路线及预期成果</w:t>
            </w:r>
          </w:p>
          <w:p w:rsidR="007C1E9E" w:rsidRPr="003B1FFB" w:rsidRDefault="00215E86" w:rsidP="007C1E9E">
            <w:pPr>
              <w:spacing w:line="360" w:lineRule="auto"/>
              <w:rPr>
                <w:rFonts w:ascii="仿宋" w:eastAsia="仿宋" w:hAnsi="仿宋"/>
                <w:b/>
                <w:sz w:val="28"/>
                <w:szCs w:val="28"/>
              </w:rPr>
            </w:pPr>
            <w:r w:rsidRPr="003B1FFB">
              <w:rPr>
                <w:rFonts w:ascii="仿宋" w:eastAsia="仿宋" w:hAnsi="仿宋" w:hint="eastAsia"/>
                <w:b/>
                <w:sz w:val="28"/>
                <w:szCs w:val="28"/>
              </w:rPr>
              <w:t>项目路线：</w:t>
            </w:r>
            <w:r w:rsidR="00063190" w:rsidRPr="00063190">
              <w:rPr>
                <w:rFonts w:ascii="仿宋" w:eastAsia="仿宋" w:hAnsi="仿宋" w:hint="eastAsia"/>
                <w:sz w:val="28"/>
                <w:szCs w:val="28"/>
              </w:rPr>
              <w:t>如图6</w:t>
            </w:r>
            <w:r w:rsidR="007C2701">
              <w:rPr>
                <w:rFonts w:ascii="仿宋" w:eastAsia="仿宋" w:hAnsi="仿宋" w:hint="eastAsia"/>
                <w:sz w:val="28"/>
                <w:szCs w:val="28"/>
              </w:rPr>
              <w:t>所示</w:t>
            </w:r>
          </w:p>
          <w:p w:rsidR="00522C7F" w:rsidRPr="003B1FFB" w:rsidRDefault="003B1FFB" w:rsidP="007C1E9E">
            <w:pPr>
              <w:spacing w:line="360" w:lineRule="auto"/>
              <w:jc w:val="center"/>
              <w:rPr>
                <w:rFonts w:eastAsia="楷体_GB2312"/>
                <w:sz w:val="28"/>
                <w:szCs w:val="28"/>
              </w:rPr>
            </w:pPr>
            <w:r w:rsidRPr="003B1FFB">
              <w:rPr>
                <w:rFonts w:eastAsia="楷体_GB2312"/>
                <w:noProof/>
                <w:sz w:val="28"/>
                <w:szCs w:val="28"/>
              </w:rPr>
              <w:drawing>
                <wp:inline distT="0" distB="0" distL="0" distR="0">
                  <wp:extent cx="5219700" cy="3262456"/>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IM截图20180306235904.png"/>
                          <pic:cNvPicPr/>
                        </pic:nvPicPr>
                        <pic:blipFill>
                          <a:blip r:embed="rId14"/>
                          <a:stretch>
                            <a:fillRect/>
                          </a:stretch>
                        </pic:blipFill>
                        <pic:spPr>
                          <a:xfrm>
                            <a:off x="0" y="0"/>
                            <a:ext cx="5265610" cy="3291151"/>
                          </a:xfrm>
                          <a:prstGeom prst="rect">
                            <a:avLst/>
                          </a:prstGeom>
                        </pic:spPr>
                      </pic:pic>
                    </a:graphicData>
                  </a:graphic>
                </wp:inline>
              </w:drawing>
            </w:r>
          </w:p>
          <w:p w:rsidR="003B1FFB" w:rsidRPr="006E31BB" w:rsidRDefault="003B1FFB" w:rsidP="007C1E9E">
            <w:pPr>
              <w:spacing w:line="360" w:lineRule="auto"/>
              <w:jc w:val="center"/>
              <w:rPr>
                <w:rFonts w:eastAsia="楷体_GB2312"/>
                <w:color w:val="000000" w:themeColor="text1"/>
                <w:sz w:val="28"/>
                <w:szCs w:val="28"/>
              </w:rPr>
            </w:pPr>
            <w:r w:rsidRPr="006E31BB">
              <w:rPr>
                <w:rFonts w:eastAsia="楷体_GB2312"/>
                <w:color w:val="000000" w:themeColor="text1"/>
                <w:sz w:val="28"/>
                <w:szCs w:val="28"/>
              </w:rPr>
              <w:t>图</w:t>
            </w:r>
            <w:r w:rsidRPr="006E31BB">
              <w:rPr>
                <w:rFonts w:eastAsia="楷体_GB2312" w:hint="eastAsia"/>
                <w:color w:val="000000" w:themeColor="text1"/>
                <w:sz w:val="28"/>
                <w:szCs w:val="28"/>
              </w:rPr>
              <w:t xml:space="preserve">6 </w:t>
            </w:r>
            <w:r w:rsidRPr="006E31BB">
              <w:rPr>
                <w:rFonts w:eastAsia="楷体_GB2312" w:hint="eastAsia"/>
                <w:color w:val="000000" w:themeColor="text1"/>
                <w:sz w:val="28"/>
                <w:szCs w:val="28"/>
              </w:rPr>
              <w:t>技术路线图</w:t>
            </w:r>
          </w:p>
          <w:p w:rsidR="007C1E9E" w:rsidRPr="003B1FFB" w:rsidRDefault="00522C7F" w:rsidP="003225D3">
            <w:pPr>
              <w:spacing w:line="360" w:lineRule="auto"/>
              <w:rPr>
                <w:rFonts w:ascii="仿宋" w:eastAsia="仿宋" w:hAnsi="仿宋"/>
                <w:b/>
                <w:sz w:val="28"/>
                <w:szCs w:val="28"/>
              </w:rPr>
            </w:pPr>
            <w:r w:rsidRPr="003B1FFB">
              <w:rPr>
                <w:rFonts w:ascii="仿宋" w:eastAsia="仿宋" w:hAnsi="仿宋"/>
                <w:b/>
                <w:sz w:val="28"/>
                <w:szCs w:val="28"/>
              </w:rPr>
              <w:t>研究目的</w:t>
            </w:r>
            <w:r w:rsidR="003225D3" w:rsidRPr="003B1FFB">
              <w:rPr>
                <w:rFonts w:ascii="仿宋" w:eastAsia="仿宋" w:hAnsi="仿宋" w:hint="eastAsia"/>
                <w:b/>
                <w:sz w:val="28"/>
                <w:szCs w:val="28"/>
              </w:rPr>
              <w:t>：</w:t>
            </w:r>
          </w:p>
          <w:p w:rsidR="00522C7F" w:rsidRPr="003B1FFB" w:rsidRDefault="00D217CB" w:rsidP="003B1FFB">
            <w:pPr>
              <w:spacing w:after="0" w:line="360" w:lineRule="auto"/>
              <w:ind w:left="181" w:firstLineChars="200" w:firstLine="560"/>
              <w:rPr>
                <w:rFonts w:ascii="仿宋" w:eastAsia="仿宋" w:hAnsi="仿宋"/>
                <w:sz w:val="28"/>
                <w:szCs w:val="28"/>
              </w:rPr>
            </w:pPr>
            <w:r w:rsidRPr="003B1FFB">
              <w:rPr>
                <w:rFonts w:ascii="仿宋" w:eastAsia="仿宋" w:hAnsi="仿宋" w:hint="eastAsia"/>
                <w:sz w:val="28"/>
                <w:szCs w:val="28"/>
              </w:rPr>
              <w:t>在现有的技术前提下设计研制出一款完整、高性能、高可靠性、接口丰富、能够在复杂地形下工作的轮式机器人底盘系统。</w:t>
            </w:r>
          </w:p>
          <w:p w:rsidR="007C1E9E" w:rsidRPr="003B1FFB" w:rsidRDefault="00522C7F" w:rsidP="003225D3">
            <w:pPr>
              <w:spacing w:line="360" w:lineRule="auto"/>
              <w:rPr>
                <w:rFonts w:ascii="仿宋" w:eastAsia="仿宋" w:hAnsi="仿宋"/>
                <w:b/>
                <w:sz w:val="28"/>
                <w:szCs w:val="28"/>
              </w:rPr>
            </w:pPr>
            <w:r w:rsidRPr="003B1FFB">
              <w:rPr>
                <w:rFonts w:ascii="仿宋" w:eastAsia="仿宋" w:hAnsi="仿宋"/>
                <w:b/>
                <w:sz w:val="28"/>
                <w:szCs w:val="28"/>
              </w:rPr>
              <w:t>研究意义</w:t>
            </w:r>
            <w:r w:rsidR="003225D3" w:rsidRPr="003B1FFB">
              <w:rPr>
                <w:rFonts w:ascii="仿宋" w:eastAsia="仿宋" w:hAnsi="仿宋" w:hint="eastAsia"/>
                <w:b/>
                <w:sz w:val="28"/>
                <w:szCs w:val="28"/>
              </w:rPr>
              <w:t>：</w:t>
            </w:r>
          </w:p>
          <w:p w:rsidR="005D3861" w:rsidRPr="003B1FFB" w:rsidRDefault="00312309" w:rsidP="003B1FFB">
            <w:pPr>
              <w:spacing w:after="0" w:line="360" w:lineRule="auto"/>
              <w:ind w:firstLineChars="200" w:firstLine="560"/>
              <w:rPr>
                <w:rFonts w:ascii="仿宋" w:eastAsia="仿宋" w:hAnsi="仿宋"/>
                <w:sz w:val="28"/>
                <w:szCs w:val="28"/>
              </w:rPr>
            </w:pPr>
            <w:r w:rsidRPr="003B1FFB">
              <w:rPr>
                <w:rFonts w:ascii="仿宋" w:eastAsia="仿宋" w:hAnsi="仿宋" w:hint="eastAsia"/>
                <w:sz w:val="28"/>
                <w:szCs w:val="28"/>
              </w:rPr>
              <w:t>通过研究基于麦克拉姆轮</w:t>
            </w:r>
            <w:r w:rsidR="00000070" w:rsidRPr="003B1FFB">
              <w:rPr>
                <w:rFonts w:ascii="仿宋" w:eastAsia="仿宋" w:hAnsi="仿宋" w:hint="eastAsia"/>
                <w:sz w:val="28"/>
                <w:szCs w:val="28"/>
              </w:rPr>
              <w:t>的四轮独立悬挂</w:t>
            </w:r>
            <w:r w:rsidR="002E192F" w:rsidRPr="003B1FFB">
              <w:rPr>
                <w:rFonts w:ascii="仿宋" w:eastAsia="仿宋" w:hAnsi="仿宋" w:hint="eastAsia"/>
                <w:sz w:val="28"/>
                <w:szCs w:val="28"/>
              </w:rPr>
              <w:t>多功能机器人平台</w:t>
            </w:r>
            <w:r w:rsidR="00000070" w:rsidRPr="003B1FFB">
              <w:rPr>
                <w:rFonts w:ascii="仿宋" w:eastAsia="仿宋" w:hAnsi="仿宋" w:hint="eastAsia"/>
                <w:sz w:val="28"/>
                <w:szCs w:val="28"/>
              </w:rPr>
              <w:t>，</w:t>
            </w:r>
            <w:r w:rsidR="00D9199D" w:rsidRPr="003B1FFB">
              <w:rPr>
                <w:rFonts w:ascii="仿宋" w:eastAsia="仿宋" w:hAnsi="仿宋" w:hint="eastAsia"/>
                <w:sz w:val="28"/>
                <w:szCs w:val="28"/>
              </w:rPr>
              <w:t>首先可以保证机器人工作的高效性，</w:t>
            </w:r>
            <w:r w:rsidR="009D5D53" w:rsidRPr="003B1FFB">
              <w:rPr>
                <w:rFonts w:ascii="仿宋" w:eastAsia="仿宋" w:hAnsi="仿宋" w:hint="eastAsia"/>
                <w:sz w:val="28"/>
                <w:szCs w:val="28"/>
              </w:rPr>
              <w:t>云台上丰富的多功能接口实现良好的功能拓展，</w:t>
            </w:r>
            <w:r w:rsidR="00D9199D" w:rsidRPr="003B1FFB">
              <w:rPr>
                <w:rFonts w:ascii="仿宋" w:eastAsia="仿宋" w:hAnsi="仿宋" w:hint="eastAsia"/>
                <w:sz w:val="28"/>
                <w:szCs w:val="28"/>
              </w:rPr>
              <w:t>提高机器人的使用价值，其次</w:t>
            </w:r>
            <w:r w:rsidR="002E192F" w:rsidRPr="003B1FFB">
              <w:rPr>
                <w:rFonts w:ascii="仿宋" w:eastAsia="仿宋" w:hAnsi="仿宋" w:hint="eastAsia"/>
                <w:sz w:val="28"/>
                <w:szCs w:val="28"/>
              </w:rPr>
              <w:t>可以提高国内使用麦克拉姆轮的</w:t>
            </w:r>
            <w:r w:rsidR="00E57C8D" w:rsidRPr="003B1FFB">
              <w:rPr>
                <w:rFonts w:ascii="仿宋" w:eastAsia="仿宋" w:hAnsi="仿宋" w:hint="eastAsia"/>
                <w:sz w:val="28"/>
                <w:szCs w:val="28"/>
              </w:rPr>
              <w:t>综合</w:t>
            </w:r>
            <w:r w:rsidR="002E192F" w:rsidRPr="003B1FFB">
              <w:rPr>
                <w:rFonts w:ascii="仿宋" w:eastAsia="仿宋" w:hAnsi="仿宋" w:hint="eastAsia"/>
                <w:sz w:val="28"/>
                <w:szCs w:val="28"/>
              </w:rPr>
              <w:t>能力。同时也</w:t>
            </w:r>
            <w:r w:rsidR="00D9199D" w:rsidRPr="003B1FFB">
              <w:rPr>
                <w:rFonts w:ascii="仿宋" w:eastAsia="仿宋" w:hAnsi="仿宋" w:hint="eastAsia"/>
                <w:sz w:val="28"/>
                <w:szCs w:val="28"/>
              </w:rPr>
              <w:t>可以建立麦克拉姆轮与机器人结合的高效率</w:t>
            </w:r>
            <w:r w:rsidR="002E192F" w:rsidRPr="003B1FFB">
              <w:rPr>
                <w:rFonts w:ascii="仿宋" w:eastAsia="仿宋" w:hAnsi="仿宋" w:hint="eastAsia"/>
                <w:sz w:val="28"/>
                <w:szCs w:val="28"/>
              </w:rPr>
              <w:t>模式，丰富了机器人的驱动类型</w:t>
            </w:r>
            <w:r w:rsidR="00D9199D" w:rsidRPr="003B1FFB">
              <w:rPr>
                <w:rFonts w:ascii="仿宋" w:eastAsia="仿宋" w:hAnsi="仿宋" w:hint="eastAsia"/>
                <w:sz w:val="28"/>
                <w:szCs w:val="28"/>
              </w:rPr>
              <w:t>。</w:t>
            </w:r>
            <w:r w:rsidR="00D07532" w:rsidRPr="003B1FFB">
              <w:rPr>
                <w:rFonts w:ascii="仿宋" w:eastAsia="仿宋" w:hAnsi="仿宋" w:hint="eastAsia"/>
                <w:sz w:val="28"/>
                <w:szCs w:val="28"/>
              </w:rPr>
              <w:t>在实际生活中该多功能机器人平台可被大学生机器人比赛、外卖快递行业货物运送筛检、危险环境侦查等多行业使用。</w:t>
            </w:r>
          </w:p>
          <w:p w:rsidR="007C1E9E" w:rsidRPr="003B1FFB" w:rsidRDefault="00522C7F" w:rsidP="006C47AD">
            <w:pPr>
              <w:spacing w:line="360" w:lineRule="auto"/>
              <w:rPr>
                <w:rFonts w:ascii="仿宋" w:eastAsia="仿宋" w:hAnsi="仿宋"/>
                <w:b/>
                <w:sz w:val="28"/>
                <w:szCs w:val="28"/>
              </w:rPr>
            </w:pPr>
            <w:r w:rsidRPr="003B1FFB">
              <w:rPr>
                <w:rFonts w:ascii="仿宋" w:eastAsia="仿宋" w:hAnsi="仿宋"/>
                <w:b/>
                <w:sz w:val="28"/>
                <w:szCs w:val="28"/>
              </w:rPr>
              <w:lastRenderedPageBreak/>
              <w:t>研究基础</w:t>
            </w:r>
            <w:r w:rsidR="003225D3" w:rsidRPr="003B1FFB">
              <w:rPr>
                <w:rFonts w:ascii="仿宋" w:eastAsia="仿宋" w:hAnsi="仿宋" w:hint="eastAsia"/>
                <w:b/>
                <w:sz w:val="28"/>
                <w:szCs w:val="28"/>
              </w:rPr>
              <w:t>：</w:t>
            </w:r>
          </w:p>
          <w:p w:rsidR="002948E8" w:rsidRPr="003B1FFB" w:rsidRDefault="003225D3" w:rsidP="003B1FFB">
            <w:pPr>
              <w:spacing w:after="0" w:line="360" w:lineRule="auto"/>
              <w:ind w:firstLineChars="200" w:firstLine="560"/>
              <w:rPr>
                <w:rFonts w:ascii="仿宋" w:eastAsia="仿宋" w:hAnsi="仿宋"/>
                <w:sz w:val="28"/>
                <w:szCs w:val="28"/>
              </w:rPr>
            </w:pPr>
            <w:r w:rsidRPr="003B1FFB">
              <w:rPr>
                <w:rFonts w:ascii="仿宋" w:eastAsia="仿宋" w:hAnsi="仿宋" w:hint="eastAsia"/>
                <w:sz w:val="28"/>
                <w:szCs w:val="28"/>
              </w:rPr>
              <w:t>本小组成员均参加过机械创新大赛，对机械结构十分了解，且均学习了Creo</w:t>
            </w:r>
            <w:r w:rsidRPr="003B1FFB">
              <w:rPr>
                <w:rFonts w:ascii="仿宋" w:eastAsia="仿宋" w:hAnsi="仿宋"/>
                <w:sz w:val="28"/>
                <w:szCs w:val="28"/>
              </w:rPr>
              <w:t>3D</w:t>
            </w:r>
            <w:r w:rsidRPr="003B1FFB">
              <w:rPr>
                <w:rFonts w:ascii="仿宋" w:eastAsia="仿宋" w:hAnsi="仿宋" w:hint="eastAsia"/>
                <w:sz w:val="28"/>
                <w:szCs w:val="28"/>
              </w:rPr>
              <w:t>建模软件，在此项目中可充分发挥。</w:t>
            </w:r>
          </w:p>
          <w:p w:rsidR="006C47AD" w:rsidRPr="003B1FFB" w:rsidRDefault="003225D3" w:rsidP="002948E8">
            <w:pPr>
              <w:rPr>
                <w:rFonts w:ascii="仿宋" w:eastAsia="仿宋" w:hAnsi="仿宋"/>
                <w:b/>
                <w:sz w:val="28"/>
                <w:szCs w:val="28"/>
              </w:rPr>
            </w:pPr>
            <w:r w:rsidRPr="003B1FFB">
              <w:rPr>
                <w:rFonts w:ascii="仿宋" w:eastAsia="仿宋" w:hAnsi="仿宋" w:hint="eastAsia"/>
                <w:b/>
                <w:sz w:val="28"/>
                <w:szCs w:val="28"/>
              </w:rPr>
              <w:t>预期成果</w:t>
            </w:r>
            <w:r w:rsidR="006C47AD" w:rsidRPr="003B1FFB">
              <w:rPr>
                <w:rFonts w:ascii="仿宋" w:eastAsia="仿宋" w:hAnsi="仿宋" w:hint="eastAsia"/>
                <w:b/>
                <w:sz w:val="28"/>
                <w:szCs w:val="28"/>
              </w:rPr>
              <w:t>：</w:t>
            </w:r>
          </w:p>
          <w:p w:rsidR="006C47AD" w:rsidRPr="003B1FFB" w:rsidRDefault="006C47AD" w:rsidP="003B1FFB">
            <w:pPr>
              <w:ind w:firstLineChars="200" w:firstLine="560"/>
              <w:rPr>
                <w:rFonts w:ascii="仿宋" w:eastAsia="仿宋" w:hAnsi="仿宋"/>
                <w:sz w:val="28"/>
                <w:szCs w:val="28"/>
              </w:rPr>
            </w:pPr>
            <w:r w:rsidRPr="003B1FFB">
              <w:rPr>
                <w:rFonts w:ascii="仿宋" w:eastAsia="仿宋" w:hAnsi="仿宋" w:hint="eastAsia"/>
                <w:sz w:val="28"/>
                <w:szCs w:val="28"/>
              </w:rPr>
              <w:t>1</w:t>
            </w:r>
            <w:r w:rsidR="007C1E9E" w:rsidRPr="003B1FFB">
              <w:rPr>
                <w:rFonts w:ascii="仿宋" w:eastAsia="仿宋" w:hAnsi="仿宋" w:hint="eastAsia"/>
                <w:sz w:val="28"/>
                <w:szCs w:val="28"/>
              </w:rPr>
              <w:t>.</w:t>
            </w:r>
            <w:r w:rsidR="00D60B94" w:rsidRPr="003B1FFB">
              <w:rPr>
                <w:rFonts w:ascii="仿宋" w:eastAsia="仿宋" w:hAnsi="仿宋" w:hint="eastAsia"/>
                <w:sz w:val="28"/>
                <w:szCs w:val="28"/>
              </w:rPr>
              <w:t>满足麦克拉姆轮与多功能平台的协调性，使两者高效的结合在一起</w:t>
            </w:r>
            <w:r w:rsidRPr="003B1FFB">
              <w:rPr>
                <w:rFonts w:ascii="仿宋" w:eastAsia="仿宋" w:hAnsi="仿宋" w:hint="eastAsia"/>
                <w:sz w:val="28"/>
                <w:szCs w:val="28"/>
              </w:rPr>
              <w:t>。</w:t>
            </w:r>
          </w:p>
          <w:p w:rsidR="003225D3" w:rsidRPr="003B1FFB" w:rsidRDefault="006C47AD" w:rsidP="003B1FFB">
            <w:pPr>
              <w:ind w:firstLineChars="200" w:firstLine="560"/>
              <w:rPr>
                <w:rFonts w:ascii="仿宋" w:eastAsia="仿宋" w:hAnsi="仿宋"/>
                <w:sz w:val="28"/>
                <w:szCs w:val="28"/>
              </w:rPr>
            </w:pPr>
            <w:r w:rsidRPr="003B1FFB">
              <w:rPr>
                <w:rFonts w:ascii="仿宋" w:eastAsia="仿宋" w:hAnsi="仿宋" w:hint="eastAsia"/>
                <w:sz w:val="28"/>
                <w:szCs w:val="28"/>
              </w:rPr>
              <w:t>2</w:t>
            </w:r>
            <w:r w:rsidR="007C1E9E" w:rsidRPr="003B1FFB">
              <w:rPr>
                <w:rFonts w:ascii="仿宋" w:eastAsia="仿宋" w:hAnsi="仿宋" w:hint="eastAsia"/>
                <w:sz w:val="28"/>
                <w:szCs w:val="28"/>
              </w:rPr>
              <w:t>.</w:t>
            </w:r>
            <w:r w:rsidR="00D60B94" w:rsidRPr="003B1FFB">
              <w:rPr>
                <w:rFonts w:ascii="仿宋" w:eastAsia="仿宋" w:hAnsi="仿宋" w:hint="eastAsia"/>
                <w:sz w:val="28"/>
                <w:szCs w:val="28"/>
              </w:rPr>
              <w:t>设计出合理的结构，填补国内相关机器人平台</w:t>
            </w:r>
            <w:r w:rsidR="00E57C8D" w:rsidRPr="003B1FFB">
              <w:rPr>
                <w:rFonts w:ascii="仿宋" w:eastAsia="仿宋" w:hAnsi="仿宋" w:hint="eastAsia"/>
                <w:sz w:val="28"/>
                <w:szCs w:val="28"/>
              </w:rPr>
              <w:t>方面</w:t>
            </w:r>
            <w:r w:rsidR="00D60B94" w:rsidRPr="003B1FFB">
              <w:rPr>
                <w:rFonts w:ascii="仿宋" w:eastAsia="仿宋" w:hAnsi="仿宋" w:hint="eastAsia"/>
                <w:sz w:val="28"/>
                <w:szCs w:val="28"/>
              </w:rPr>
              <w:t>的空白。</w:t>
            </w:r>
          </w:p>
          <w:p w:rsidR="006C47AD" w:rsidRPr="003B1FFB" w:rsidRDefault="006C47AD" w:rsidP="003B1FFB">
            <w:pPr>
              <w:ind w:firstLineChars="200" w:firstLine="560"/>
              <w:rPr>
                <w:rFonts w:ascii="仿宋" w:eastAsia="仿宋" w:hAnsi="仿宋"/>
                <w:sz w:val="28"/>
                <w:szCs w:val="28"/>
              </w:rPr>
            </w:pPr>
            <w:r w:rsidRPr="003B1FFB">
              <w:rPr>
                <w:rFonts w:ascii="仿宋" w:eastAsia="仿宋" w:hAnsi="仿宋"/>
                <w:sz w:val="28"/>
                <w:szCs w:val="28"/>
              </w:rPr>
              <w:t>3</w:t>
            </w:r>
            <w:r w:rsidR="007C1E9E" w:rsidRPr="003B1FFB">
              <w:rPr>
                <w:rFonts w:ascii="仿宋" w:eastAsia="仿宋" w:hAnsi="仿宋" w:hint="eastAsia"/>
                <w:sz w:val="28"/>
                <w:szCs w:val="28"/>
              </w:rPr>
              <w:t>.</w:t>
            </w:r>
            <w:r w:rsidRPr="003B1FFB">
              <w:rPr>
                <w:rFonts w:ascii="仿宋" w:eastAsia="仿宋" w:hAnsi="仿宋" w:hint="eastAsia"/>
                <w:sz w:val="28"/>
                <w:szCs w:val="28"/>
              </w:rPr>
              <w:t>完成结题报告，收获经验和教训。</w:t>
            </w:r>
          </w:p>
          <w:p w:rsidR="006C47AD" w:rsidRPr="003B1FFB" w:rsidRDefault="006C47AD" w:rsidP="003B1FFB">
            <w:pPr>
              <w:ind w:firstLineChars="200" w:firstLine="560"/>
              <w:rPr>
                <w:rFonts w:ascii="仿宋" w:eastAsia="仿宋" w:hAnsi="仿宋"/>
                <w:sz w:val="28"/>
                <w:szCs w:val="28"/>
              </w:rPr>
            </w:pPr>
            <w:r w:rsidRPr="003B1FFB">
              <w:rPr>
                <w:rFonts w:ascii="仿宋" w:eastAsia="仿宋" w:hAnsi="仿宋" w:hint="eastAsia"/>
                <w:sz w:val="28"/>
                <w:szCs w:val="28"/>
              </w:rPr>
              <w:t>4</w:t>
            </w:r>
            <w:r w:rsidR="007C1E9E" w:rsidRPr="003B1FFB">
              <w:rPr>
                <w:rFonts w:ascii="仿宋" w:eastAsia="仿宋" w:hAnsi="仿宋" w:hint="eastAsia"/>
                <w:sz w:val="28"/>
                <w:szCs w:val="28"/>
              </w:rPr>
              <w:t>.</w:t>
            </w:r>
            <w:r w:rsidRPr="003B1FFB">
              <w:rPr>
                <w:rFonts w:ascii="仿宋" w:eastAsia="仿宋" w:hAnsi="仿宋" w:hint="eastAsia"/>
                <w:sz w:val="28"/>
                <w:szCs w:val="28"/>
              </w:rPr>
              <w:t>基于该平台开发机器人，参与机器人竞赛。</w:t>
            </w:r>
          </w:p>
          <w:p w:rsidR="002948E8" w:rsidRPr="003B1FFB" w:rsidRDefault="002948E8" w:rsidP="002948E8">
            <w:pPr>
              <w:rPr>
                <w:rFonts w:eastAsia="楷体_GB2312"/>
                <w:sz w:val="28"/>
                <w:szCs w:val="28"/>
              </w:rPr>
            </w:pPr>
          </w:p>
        </w:tc>
      </w:tr>
      <w:tr w:rsidR="002948E8">
        <w:trPr>
          <w:trHeight w:val="2946"/>
          <w:jc w:val="center"/>
        </w:trPr>
        <w:tc>
          <w:tcPr>
            <w:tcW w:w="9366" w:type="dxa"/>
            <w:gridSpan w:val="8"/>
          </w:tcPr>
          <w:p w:rsidR="002948E8" w:rsidRPr="008E2EBB" w:rsidRDefault="002948E8" w:rsidP="002948E8">
            <w:pPr>
              <w:rPr>
                <w:rFonts w:eastAsia="楷体_GB2312"/>
                <w:b/>
                <w:sz w:val="32"/>
                <w:szCs w:val="28"/>
              </w:rPr>
            </w:pPr>
            <w:r w:rsidRPr="008E2EBB">
              <w:rPr>
                <w:rFonts w:eastAsia="楷体_GB2312" w:hint="eastAsia"/>
                <w:b/>
                <w:sz w:val="32"/>
                <w:szCs w:val="28"/>
              </w:rPr>
              <w:lastRenderedPageBreak/>
              <w:t>年度目标和工作内容（分年度写）</w:t>
            </w:r>
          </w:p>
          <w:p w:rsidR="00E665D4" w:rsidRPr="003B1FFB" w:rsidRDefault="00E665D4" w:rsidP="004946D4">
            <w:pPr>
              <w:adjustRightInd/>
              <w:snapToGrid/>
              <w:spacing w:afterLines="50" w:after="120" w:line="360" w:lineRule="auto"/>
              <w:ind w:firstLineChars="200" w:firstLine="560"/>
              <w:rPr>
                <w:rFonts w:ascii="仿宋" w:eastAsia="仿宋" w:hAnsi="仿宋"/>
                <w:sz w:val="28"/>
                <w:szCs w:val="28"/>
              </w:rPr>
            </w:pPr>
            <w:r w:rsidRPr="003B1FFB">
              <w:rPr>
                <w:rFonts w:ascii="仿宋" w:eastAsia="仿宋" w:hAnsi="仿宋" w:cs="宋体" w:hint="eastAsia"/>
                <w:sz w:val="28"/>
                <w:szCs w:val="28"/>
              </w:rPr>
              <w:t>（1）</w:t>
            </w:r>
            <w:r w:rsidRPr="003B1FFB">
              <w:rPr>
                <w:rFonts w:ascii="仿宋" w:eastAsia="仿宋" w:hAnsi="仿宋" w:cs="宋体"/>
                <w:sz w:val="28"/>
                <w:szCs w:val="28"/>
              </w:rPr>
              <w:t>2018年</w:t>
            </w:r>
            <w:r w:rsidRPr="003B1FFB">
              <w:rPr>
                <w:rFonts w:ascii="仿宋" w:eastAsia="仿宋" w:hAnsi="仿宋" w:cs="宋体" w:hint="eastAsia"/>
                <w:sz w:val="28"/>
                <w:szCs w:val="28"/>
              </w:rPr>
              <w:t>3</w:t>
            </w:r>
            <w:r w:rsidRPr="003B1FFB">
              <w:rPr>
                <w:rFonts w:ascii="仿宋" w:eastAsia="仿宋" w:hAnsi="仿宋" w:cs="宋体"/>
                <w:sz w:val="28"/>
                <w:szCs w:val="28"/>
              </w:rPr>
              <w:t>月-2018年4</w:t>
            </w:r>
            <w:r w:rsidRPr="003B1FFB">
              <w:rPr>
                <w:rFonts w:ascii="仿宋" w:eastAsia="仿宋" w:hAnsi="仿宋" w:hint="eastAsia"/>
                <w:sz w:val="28"/>
                <w:szCs w:val="28"/>
              </w:rPr>
              <w:t>月     设计出平台，完成该平台的三维模型建立和分析仿真。</w:t>
            </w:r>
          </w:p>
          <w:p w:rsidR="00E665D4" w:rsidRPr="003B1FFB" w:rsidRDefault="00E665D4" w:rsidP="004946D4">
            <w:pPr>
              <w:adjustRightInd/>
              <w:snapToGrid/>
              <w:spacing w:afterLines="50" w:after="120" w:line="360" w:lineRule="auto"/>
              <w:ind w:firstLineChars="200" w:firstLine="560"/>
              <w:rPr>
                <w:rFonts w:ascii="仿宋" w:eastAsia="仿宋" w:hAnsi="仿宋"/>
                <w:sz w:val="28"/>
                <w:szCs w:val="28"/>
              </w:rPr>
            </w:pPr>
            <w:r w:rsidRPr="003B1FFB">
              <w:rPr>
                <w:rFonts w:ascii="仿宋" w:eastAsia="仿宋" w:hAnsi="仿宋" w:cs="宋体" w:hint="eastAsia"/>
                <w:sz w:val="28"/>
                <w:szCs w:val="28"/>
              </w:rPr>
              <w:t>（2</w:t>
            </w:r>
            <w:r w:rsidRPr="003B1FFB">
              <w:rPr>
                <w:rFonts w:ascii="仿宋" w:eastAsia="仿宋" w:hAnsi="仿宋" w:cs="宋体"/>
                <w:sz w:val="28"/>
                <w:szCs w:val="28"/>
              </w:rPr>
              <w:t>）2018年5月-2018</w:t>
            </w:r>
            <w:r w:rsidRPr="003B1FFB">
              <w:rPr>
                <w:rFonts w:ascii="仿宋" w:eastAsia="仿宋" w:hAnsi="仿宋" w:cs="宋体" w:hint="eastAsia"/>
                <w:sz w:val="28"/>
                <w:szCs w:val="28"/>
              </w:rPr>
              <w:t>月</w:t>
            </w:r>
            <w:r w:rsidRPr="003B1FFB">
              <w:rPr>
                <w:rFonts w:ascii="仿宋" w:eastAsia="仿宋" w:hAnsi="仿宋" w:cs="宋体"/>
                <w:sz w:val="28"/>
                <w:szCs w:val="28"/>
              </w:rPr>
              <w:t>8</w:t>
            </w:r>
            <w:r w:rsidRPr="003B1FFB">
              <w:rPr>
                <w:rFonts w:ascii="仿宋" w:eastAsia="仿宋" w:hAnsi="仿宋" w:cs="宋体" w:hint="eastAsia"/>
                <w:sz w:val="28"/>
                <w:szCs w:val="28"/>
              </w:rPr>
              <w:t xml:space="preserve">月   </w:t>
            </w:r>
            <w:r w:rsidRPr="003B1FFB">
              <w:rPr>
                <w:rFonts w:ascii="仿宋" w:eastAsia="仿宋" w:hAnsi="仿宋" w:cs="宋体"/>
                <w:sz w:val="28"/>
                <w:szCs w:val="28"/>
              </w:rPr>
              <w:t xml:space="preserve"> </w:t>
            </w:r>
            <w:r w:rsidRPr="003B1FFB">
              <w:rPr>
                <w:rFonts w:ascii="仿宋" w:eastAsia="仿宋" w:hAnsi="仿宋" w:cs="宋体" w:hint="eastAsia"/>
                <w:sz w:val="28"/>
                <w:szCs w:val="28"/>
              </w:rPr>
              <w:t>制作出该机器人平台</w:t>
            </w:r>
          </w:p>
          <w:p w:rsidR="00E665D4" w:rsidRPr="003B1FFB" w:rsidRDefault="00E665D4" w:rsidP="004946D4">
            <w:pPr>
              <w:adjustRightInd/>
              <w:snapToGrid/>
              <w:spacing w:afterLines="50" w:after="120" w:line="360" w:lineRule="auto"/>
              <w:ind w:firstLineChars="200" w:firstLine="560"/>
              <w:rPr>
                <w:rFonts w:ascii="仿宋" w:eastAsia="仿宋" w:hAnsi="仿宋" w:cs="宋体"/>
                <w:sz w:val="28"/>
                <w:szCs w:val="28"/>
              </w:rPr>
            </w:pPr>
            <w:r w:rsidRPr="003B1FFB">
              <w:rPr>
                <w:rFonts w:ascii="仿宋" w:eastAsia="仿宋" w:hAnsi="仿宋" w:cs="宋体" w:hint="eastAsia"/>
                <w:sz w:val="28"/>
                <w:szCs w:val="28"/>
              </w:rPr>
              <w:t>（3）</w:t>
            </w:r>
            <w:r w:rsidRPr="003B1FFB">
              <w:rPr>
                <w:rFonts w:ascii="仿宋" w:eastAsia="仿宋" w:hAnsi="仿宋" w:cs="宋体"/>
                <w:sz w:val="28"/>
                <w:szCs w:val="28"/>
              </w:rPr>
              <w:t>2018年9月-2019年</w:t>
            </w:r>
            <w:r w:rsidRPr="003B1FFB">
              <w:rPr>
                <w:rFonts w:ascii="仿宋" w:eastAsia="仿宋" w:hAnsi="仿宋" w:cs="宋体" w:hint="eastAsia"/>
                <w:sz w:val="28"/>
                <w:szCs w:val="28"/>
              </w:rPr>
              <w:t>2</w:t>
            </w:r>
            <w:r w:rsidRPr="003B1FFB">
              <w:rPr>
                <w:rFonts w:ascii="仿宋" w:eastAsia="仿宋" w:hAnsi="仿宋" w:cs="宋体"/>
                <w:sz w:val="28"/>
                <w:szCs w:val="28"/>
              </w:rPr>
              <w:t>月</w:t>
            </w:r>
            <w:r w:rsidRPr="003B1FFB">
              <w:rPr>
                <w:rFonts w:ascii="仿宋" w:eastAsia="仿宋" w:hAnsi="仿宋" w:cs="宋体" w:hint="eastAsia"/>
                <w:sz w:val="28"/>
                <w:szCs w:val="28"/>
              </w:rPr>
              <w:t xml:space="preserve">   </w:t>
            </w:r>
            <w:r w:rsidRPr="003B1FFB">
              <w:rPr>
                <w:rFonts w:ascii="仿宋" w:eastAsia="仿宋" w:hAnsi="仿宋" w:cs="宋体"/>
                <w:sz w:val="28"/>
                <w:szCs w:val="28"/>
              </w:rPr>
              <w:t xml:space="preserve"> </w:t>
            </w:r>
            <w:r w:rsidRPr="003B1FFB">
              <w:rPr>
                <w:rFonts w:ascii="仿宋" w:eastAsia="仿宋" w:hAnsi="仿宋" w:cs="宋体" w:hint="eastAsia"/>
                <w:sz w:val="28"/>
                <w:szCs w:val="28"/>
              </w:rPr>
              <w:t>对该机器人平台进行实验，总结实验过程中遇到的问题</w:t>
            </w:r>
          </w:p>
          <w:p w:rsidR="00E665D4" w:rsidRPr="003B1FFB" w:rsidRDefault="00E665D4" w:rsidP="004946D4">
            <w:pPr>
              <w:adjustRightInd/>
              <w:snapToGrid/>
              <w:spacing w:afterLines="50" w:after="120" w:line="360" w:lineRule="auto"/>
              <w:ind w:firstLineChars="200" w:firstLine="560"/>
              <w:rPr>
                <w:rFonts w:ascii="仿宋" w:eastAsia="仿宋" w:hAnsi="仿宋" w:cs="宋体"/>
                <w:sz w:val="28"/>
                <w:szCs w:val="28"/>
              </w:rPr>
            </w:pPr>
            <w:r w:rsidRPr="003B1FFB">
              <w:rPr>
                <w:rFonts w:ascii="仿宋" w:eastAsia="仿宋" w:hAnsi="仿宋" w:cs="宋体" w:hint="eastAsia"/>
                <w:sz w:val="28"/>
                <w:szCs w:val="28"/>
              </w:rPr>
              <w:t>（4）</w:t>
            </w:r>
            <w:r w:rsidRPr="003B1FFB">
              <w:rPr>
                <w:rFonts w:ascii="仿宋" w:eastAsia="仿宋" w:hAnsi="仿宋" w:cs="宋体"/>
                <w:sz w:val="28"/>
                <w:szCs w:val="28"/>
              </w:rPr>
              <w:t>2019年</w:t>
            </w:r>
            <w:r w:rsidRPr="003B1FFB">
              <w:rPr>
                <w:rFonts w:ascii="仿宋" w:eastAsia="仿宋" w:hAnsi="仿宋" w:cs="宋体" w:hint="eastAsia"/>
                <w:sz w:val="28"/>
                <w:szCs w:val="28"/>
              </w:rPr>
              <w:t>3</w:t>
            </w:r>
            <w:r w:rsidRPr="003B1FFB">
              <w:rPr>
                <w:rFonts w:ascii="仿宋" w:eastAsia="仿宋" w:hAnsi="仿宋" w:cs="宋体"/>
                <w:sz w:val="28"/>
                <w:szCs w:val="28"/>
              </w:rPr>
              <w:t>月-2019年</w:t>
            </w:r>
            <w:r w:rsidRPr="003B1FFB">
              <w:rPr>
                <w:rFonts w:ascii="仿宋" w:eastAsia="仿宋" w:hAnsi="仿宋" w:cs="宋体" w:hint="eastAsia"/>
                <w:sz w:val="28"/>
                <w:szCs w:val="28"/>
              </w:rPr>
              <w:t>6</w:t>
            </w:r>
            <w:r w:rsidRPr="003B1FFB">
              <w:rPr>
                <w:rFonts w:ascii="仿宋" w:eastAsia="仿宋" w:hAnsi="仿宋" w:cs="宋体"/>
                <w:sz w:val="28"/>
                <w:szCs w:val="28"/>
              </w:rPr>
              <w:t>月</w:t>
            </w:r>
            <w:r w:rsidRPr="003B1FFB">
              <w:rPr>
                <w:rFonts w:ascii="仿宋" w:eastAsia="仿宋" w:hAnsi="仿宋" w:cs="宋体" w:hint="eastAsia"/>
                <w:sz w:val="28"/>
                <w:szCs w:val="28"/>
              </w:rPr>
              <w:t xml:space="preserve">   </w:t>
            </w:r>
            <w:r w:rsidRPr="003B1FFB">
              <w:rPr>
                <w:rFonts w:ascii="仿宋" w:eastAsia="仿宋" w:hAnsi="仿宋" w:cs="宋体"/>
                <w:sz w:val="28"/>
                <w:szCs w:val="28"/>
              </w:rPr>
              <w:t xml:space="preserve"> </w:t>
            </w:r>
            <w:r w:rsidRPr="003B1FFB">
              <w:rPr>
                <w:rFonts w:ascii="仿宋" w:eastAsia="仿宋" w:hAnsi="仿宋" w:cs="宋体" w:hint="eastAsia"/>
                <w:sz w:val="28"/>
                <w:szCs w:val="28"/>
              </w:rPr>
              <w:t>根据实验的数据对该平台进行调整优化。</w:t>
            </w:r>
          </w:p>
          <w:p w:rsidR="00E665D4" w:rsidRPr="003B1FFB" w:rsidRDefault="00E665D4" w:rsidP="003B1FFB">
            <w:pPr>
              <w:ind w:firstLineChars="200" w:firstLine="560"/>
              <w:rPr>
                <w:rFonts w:eastAsia="楷体_GB2312"/>
                <w:sz w:val="28"/>
                <w:szCs w:val="28"/>
              </w:rPr>
            </w:pPr>
            <w:r w:rsidRPr="003B1FFB">
              <w:rPr>
                <w:rFonts w:ascii="仿宋" w:eastAsia="仿宋" w:hAnsi="仿宋" w:cs="宋体" w:hint="eastAsia"/>
                <w:sz w:val="28"/>
                <w:szCs w:val="28"/>
              </w:rPr>
              <w:t>（5）</w:t>
            </w:r>
            <w:r w:rsidRPr="003B1FFB">
              <w:rPr>
                <w:rFonts w:ascii="仿宋" w:eastAsia="仿宋" w:hAnsi="仿宋" w:cs="宋体"/>
                <w:sz w:val="28"/>
                <w:szCs w:val="28"/>
              </w:rPr>
              <w:t>2019年</w:t>
            </w:r>
            <w:r w:rsidRPr="003B1FFB">
              <w:rPr>
                <w:rFonts w:ascii="仿宋" w:eastAsia="仿宋" w:hAnsi="仿宋" w:cs="宋体" w:hint="eastAsia"/>
                <w:sz w:val="28"/>
                <w:szCs w:val="28"/>
              </w:rPr>
              <w:t>7</w:t>
            </w:r>
            <w:r w:rsidRPr="003B1FFB">
              <w:rPr>
                <w:rFonts w:ascii="仿宋" w:eastAsia="仿宋" w:hAnsi="仿宋" w:cs="宋体"/>
                <w:sz w:val="28"/>
                <w:szCs w:val="28"/>
              </w:rPr>
              <w:t>月-2019年</w:t>
            </w:r>
            <w:r w:rsidRPr="003B1FFB">
              <w:rPr>
                <w:rFonts w:ascii="仿宋" w:eastAsia="仿宋" w:hAnsi="仿宋" w:cs="宋体" w:hint="eastAsia"/>
                <w:sz w:val="28"/>
                <w:szCs w:val="28"/>
              </w:rPr>
              <w:t>10</w:t>
            </w:r>
            <w:r w:rsidRPr="003B1FFB">
              <w:rPr>
                <w:rFonts w:ascii="仿宋" w:eastAsia="仿宋" w:hAnsi="仿宋" w:cs="宋体"/>
                <w:sz w:val="28"/>
                <w:szCs w:val="28"/>
              </w:rPr>
              <w:t>月</w:t>
            </w:r>
            <w:r w:rsidRPr="003B1FFB">
              <w:rPr>
                <w:rFonts w:ascii="仿宋" w:eastAsia="仿宋" w:hAnsi="仿宋" w:cs="宋体" w:hint="eastAsia"/>
                <w:sz w:val="28"/>
                <w:szCs w:val="28"/>
              </w:rPr>
              <w:t xml:space="preserve">   </w:t>
            </w:r>
            <w:r w:rsidRPr="003B1FFB">
              <w:rPr>
                <w:rFonts w:ascii="仿宋" w:eastAsia="仿宋" w:hAnsi="仿宋" w:cs="宋体"/>
                <w:sz w:val="28"/>
                <w:szCs w:val="28"/>
              </w:rPr>
              <w:t>整体功能测试，调试完善各模块，降低出错</w:t>
            </w:r>
            <w:r w:rsidRPr="003B1FFB">
              <w:rPr>
                <w:rFonts w:ascii="宋体" w:eastAsia="宋体" w:hAnsi="宋体" w:cs="宋体"/>
                <w:sz w:val="28"/>
                <w:szCs w:val="28"/>
              </w:rPr>
              <w:t>率。</w:t>
            </w:r>
          </w:p>
          <w:p w:rsidR="002948E8" w:rsidRPr="003B1FFB" w:rsidRDefault="002948E8" w:rsidP="002948E8">
            <w:pPr>
              <w:rPr>
                <w:rFonts w:eastAsia="楷体_GB2312"/>
                <w:sz w:val="28"/>
                <w:szCs w:val="28"/>
              </w:rPr>
            </w:pPr>
          </w:p>
          <w:p w:rsidR="002948E8" w:rsidRPr="003B1FFB" w:rsidRDefault="002948E8" w:rsidP="002948E8">
            <w:pPr>
              <w:rPr>
                <w:rFonts w:eastAsia="楷体_GB2312"/>
                <w:sz w:val="28"/>
                <w:szCs w:val="28"/>
              </w:rPr>
            </w:pPr>
          </w:p>
          <w:p w:rsidR="002948E8" w:rsidRPr="003B1FFB" w:rsidRDefault="002948E8" w:rsidP="002948E8">
            <w:pPr>
              <w:rPr>
                <w:rFonts w:eastAsia="楷体_GB2312"/>
                <w:sz w:val="28"/>
                <w:szCs w:val="28"/>
              </w:rPr>
            </w:pPr>
          </w:p>
          <w:p w:rsidR="002948E8" w:rsidRPr="003B1FFB" w:rsidRDefault="002948E8" w:rsidP="002948E8">
            <w:pPr>
              <w:rPr>
                <w:rFonts w:eastAsia="楷体_GB2312"/>
                <w:sz w:val="28"/>
                <w:szCs w:val="28"/>
              </w:rPr>
            </w:pPr>
          </w:p>
          <w:p w:rsidR="002948E8" w:rsidRPr="003B1FFB" w:rsidRDefault="002948E8" w:rsidP="002948E8">
            <w:pPr>
              <w:rPr>
                <w:rFonts w:eastAsia="楷体_GB2312"/>
                <w:sz w:val="28"/>
                <w:szCs w:val="28"/>
              </w:rPr>
            </w:pPr>
          </w:p>
        </w:tc>
      </w:tr>
      <w:tr w:rsidR="002948E8">
        <w:trPr>
          <w:trHeight w:val="2476"/>
          <w:jc w:val="center"/>
        </w:trPr>
        <w:tc>
          <w:tcPr>
            <w:tcW w:w="9366" w:type="dxa"/>
            <w:gridSpan w:val="8"/>
          </w:tcPr>
          <w:p w:rsidR="002948E8" w:rsidRDefault="002948E8" w:rsidP="002948E8">
            <w:pPr>
              <w:rPr>
                <w:rFonts w:eastAsia="楷体_GB2312"/>
                <w:sz w:val="28"/>
                <w:szCs w:val="28"/>
              </w:rPr>
            </w:pPr>
            <w:r>
              <w:rPr>
                <w:rFonts w:eastAsia="楷体_GB2312" w:hint="eastAsia"/>
                <w:sz w:val="28"/>
                <w:szCs w:val="28"/>
              </w:rPr>
              <w:lastRenderedPageBreak/>
              <w:t>指导教师意见</w:t>
            </w:r>
          </w:p>
          <w:p w:rsidR="002948E8" w:rsidRDefault="002948E8" w:rsidP="002948E8">
            <w:pPr>
              <w:rPr>
                <w:rFonts w:eastAsia="楷体_GB2312"/>
                <w:sz w:val="28"/>
                <w:szCs w:val="28"/>
              </w:rPr>
            </w:pPr>
          </w:p>
          <w:p w:rsidR="00295E27" w:rsidRDefault="00295E27" w:rsidP="00295E27">
            <w:pPr>
              <w:spacing w:line="480" w:lineRule="auto"/>
              <w:ind w:firstLineChars="200" w:firstLine="560"/>
              <w:rPr>
                <w:rFonts w:eastAsia="楷体_GB2312"/>
                <w:sz w:val="28"/>
                <w:szCs w:val="28"/>
              </w:rPr>
            </w:pPr>
            <w:r w:rsidRPr="00AE692C">
              <w:rPr>
                <w:rFonts w:eastAsia="楷体_GB2312" w:hint="eastAsia"/>
                <w:sz w:val="28"/>
                <w:szCs w:val="28"/>
              </w:rPr>
              <w:t>申报成员积极认真</w:t>
            </w:r>
            <w:r w:rsidRPr="00AE692C">
              <w:rPr>
                <w:rFonts w:eastAsia="楷体_GB2312" w:hint="eastAsia"/>
                <w:sz w:val="28"/>
                <w:szCs w:val="28"/>
              </w:rPr>
              <w:t>,</w:t>
            </w:r>
            <w:r w:rsidRPr="00AE692C">
              <w:rPr>
                <w:rFonts w:eastAsia="楷体_GB2312" w:hint="eastAsia"/>
                <w:sz w:val="28"/>
                <w:szCs w:val="28"/>
              </w:rPr>
              <w:t>准备充分</w:t>
            </w:r>
            <w:r w:rsidRPr="00AE692C">
              <w:rPr>
                <w:rFonts w:eastAsia="楷体_GB2312" w:hint="eastAsia"/>
                <w:sz w:val="28"/>
                <w:szCs w:val="28"/>
              </w:rPr>
              <w:t>,</w:t>
            </w:r>
            <w:r w:rsidRPr="00AE692C">
              <w:rPr>
                <w:rFonts w:eastAsia="楷体_GB2312" w:hint="eastAsia"/>
                <w:sz w:val="28"/>
                <w:szCs w:val="28"/>
              </w:rPr>
              <w:t>具备课题研究的专业能力</w:t>
            </w:r>
            <w:r w:rsidRPr="00AE692C">
              <w:rPr>
                <w:rFonts w:eastAsia="楷体_GB2312" w:hint="eastAsia"/>
                <w:sz w:val="28"/>
                <w:szCs w:val="28"/>
              </w:rPr>
              <w:t>,</w:t>
            </w:r>
            <w:r w:rsidRPr="00AE692C">
              <w:rPr>
                <w:rFonts w:eastAsia="楷体_GB2312" w:hint="eastAsia"/>
                <w:sz w:val="28"/>
                <w:szCs w:val="28"/>
              </w:rPr>
              <w:t>团队组成合理</w:t>
            </w:r>
            <w:r w:rsidRPr="00AE692C">
              <w:rPr>
                <w:rFonts w:eastAsia="楷体_GB2312" w:hint="eastAsia"/>
                <w:sz w:val="28"/>
                <w:szCs w:val="28"/>
              </w:rPr>
              <w:t>,</w:t>
            </w:r>
            <w:r w:rsidRPr="00AE692C">
              <w:rPr>
                <w:rFonts w:eastAsia="楷体_GB2312" w:hint="eastAsia"/>
                <w:sz w:val="28"/>
                <w:szCs w:val="28"/>
              </w:rPr>
              <w:t>项目思路清晰</w:t>
            </w:r>
            <w:r w:rsidRPr="00AE692C">
              <w:rPr>
                <w:rFonts w:eastAsia="楷体_GB2312" w:hint="eastAsia"/>
                <w:sz w:val="28"/>
                <w:szCs w:val="28"/>
              </w:rPr>
              <w:t>,</w:t>
            </w:r>
            <w:r w:rsidRPr="00AE692C">
              <w:rPr>
                <w:rFonts w:eastAsia="楷体_GB2312" w:hint="eastAsia"/>
                <w:sz w:val="28"/>
                <w:szCs w:val="28"/>
              </w:rPr>
              <w:t>计划可行</w:t>
            </w:r>
            <w:r w:rsidRPr="00AE692C">
              <w:rPr>
                <w:rFonts w:eastAsia="楷体_GB2312" w:hint="eastAsia"/>
                <w:sz w:val="28"/>
                <w:szCs w:val="28"/>
              </w:rPr>
              <w:t>,</w:t>
            </w:r>
            <w:r w:rsidRPr="00AE692C">
              <w:rPr>
                <w:rFonts w:eastAsia="楷体_GB2312" w:hint="eastAsia"/>
                <w:sz w:val="28"/>
                <w:szCs w:val="28"/>
              </w:rPr>
              <w:t>同意</w:t>
            </w:r>
            <w:r>
              <w:rPr>
                <w:rFonts w:eastAsia="楷体_GB2312" w:hint="eastAsia"/>
                <w:sz w:val="28"/>
                <w:szCs w:val="28"/>
              </w:rPr>
              <w:t>申报</w:t>
            </w:r>
          </w:p>
          <w:p w:rsidR="002948E8" w:rsidRPr="00295E27" w:rsidRDefault="002948E8" w:rsidP="002948E8">
            <w:pPr>
              <w:rPr>
                <w:rFonts w:eastAsia="楷体_GB2312"/>
                <w:sz w:val="28"/>
                <w:szCs w:val="28"/>
              </w:rPr>
            </w:pPr>
          </w:p>
          <w:p w:rsidR="002948E8" w:rsidRDefault="002948E8" w:rsidP="002948E8">
            <w:pPr>
              <w:rPr>
                <w:rFonts w:eastAsia="楷体_GB2312"/>
                <w:sz w:val="28"/>
                <w:szCs w:val="28"/>
              </w:rPr>
            </w:pPr>
          </w:p>
          <w:p w:rsidR="002948E8" w:rsidRDefault="002948E8" w:rsidP="002948E8">
            <w:pPr>
              <w:rPr>
                <w:rFonts w:eastAsia="楷体_GB2312"/>
                <w:sz w:val="28"/>
                <w:szCs w:val="28"/>
              </w:rPr>
            </w:pPr>
          </w:p>
          <w:p w:rsidR="002948E8" w:rsidRDefault="002948E8" w:rsidP="002948E8">
            <w:pPr>
              <w:rPr>
                <w:rFonts w:eastAsia="楷体_GB2312"/>
                <w:sz w:val="28"/>
                <w:szCs w:val="28"/>
              </w:rPr>
            </w:pPr>
          </w:p>
          <w:p w:rsidR="002948E8" w:rsidRDefault="002948E8" w:rsidP="002948E8">
            <w:pPr>
              <w:rPr>
                <w:rFonts w:eastAsia="楷体_GB2312"/>
                <w:sz w:val="28"/>
                <w:szCs w:val="28"/>
              </w:rPr>
            </w:pPr>
          </w:p>
          <w:p w:rsidR="002948E8" w:rsidRDefault="002948E8" w:rsidP="002948E8">
            <w:pPr>
              <w:rPr>
                <w:rFonts w:eastAsia="楷体_GB2312"/>
                <w:sz w:val="28"/>
                <w:szCs w:val="28"/>
              </w:rPr>
            </w:pPr>
          </w:p>
          <w:p w:rsidR="002948E8" w:rsidRDefault="002948E8" w:rsidP="002948E8">
            <w:pPr>
              <w:rPr>
                <w:rFonts w:eastAsia="楷体_GB2312"/>
                <w:sz w:val="28"/>
                <w:szCs w:val="28"/>
              </w:rPr>
            </w:pPr>
            <w:r>
              <w:rPr>
                <w:rFonts w:eastAsia="楷体_GB2312"/>
                <w:sz w:val="28"/>
                <w:szCs w:val="28"/>
              </w:rPr>
              <w:t xml:space="preserve">                     </w:t>
            </w:r>
            <w:r w:rsidR="0085513E">
              <w:rPr>
                <w:rFonts w:eastAsia="楷体_GB2312"/>
                <w:sz w:val="28"/>
                <w:szCs w:val="28"/>
              </w:rPr>
              <w:t xml:space="preserve">                 </w:t>
            </w:r>
            <w:r>
              <w:rPr>
                <w:rFonts w:eastAsia="楷体_GB2312"/>
                <w:sz w:val="28"/>
                <w:szCs w:val="28"/>
              </w:rPr>
              <w:t xml:space="preserve">   </w:t>
            </w:r>
            <w:r>
              <w:rPr>
                <w:rFonts w:eastAsia="楷体_GB2312" w:hint="eastAsia"/>
                <w:sz w:val="28"/>
                <w:szCs w:val="28"/>
              </w:rPr>
              <w:t>签字：</w:t>
            </w:r>
            <w:r>
              <w:rPr>
                <w:rFonts w:eastAsia="楷体_GB2312"/>
                <w:sz w:val="28"/>
                <w:szCs w:val="28"/>
              </w:rPr>
              <w:t xml:space="preserve">                 </w:t>
            </w:r>
            <w:r>
              <w:rPr>
                <w:rFonts w:eastAsia="楷体_GB2312" w:hint="eastAsia"/>
                <w:sz w:val="28"/>
                <w:szCs w:val="28"/>
              </w:rPr>
              <w:t>日期：</w:t>
            </w:r>
          </w:p>
        </w:tc>
      </w:tr>
      <w:tr w:rsidR="002948E8">
        <w:trPr>
          <w:trHeight w:val="2476"/>
          <w:jc w:val="center"/>
        </w:trPr>
        <w:tc>
          <w:tcPr>
            <w:tcW w:w="9366" w:type="dxa"/>
            <w:gridSpan w:val="8"/>
          </w:tcPr>
          <w:p w:rsidR="002948E8" w:rsidRDefault="002948E8" w:rsidP="002948E8">
            <w:pPr>
              <w:rPr>
                <w:rFonts w:eastAsia="楷体_GB2312"/>
                <w:sz w:val="28"/>
                <w:szCs w:val="28"/>
              </w:rPr>
            </w:pPr>
            <w:r>
              <w:rPr>
                <w:rFonts w:eastAsia="楷体_GB2312" w:hint="eastAsia"/>
                <w:sz w:val="28"/>
                <w:szCs w:val="28"/>
              </w:rPr>
              <w:t>学院推荐意见</w:t>
            </w:r>
            <w:r>
              <w:rPr>
                <w:rFonts w:eastAsia="楷体_GB2312"/>
                <w:sz w:val="28"/>
                <w:szCs w:val="28"/>
              </w:rPr>
              <w:t xml:space="preserve">     </w:t>
            </w:r>
          </w:p>
          <w:p w:rsidR="002948E8" w:rsidRDefault="002948E8" w:rsidP="002948E8">
            <w:pPr>
              <w:rPr>
                <w:rFonts w:eastAsia="楷体_GB2312"/>
                <w:sz w:val="28"/>
                <w:szCs w:val="28"/>
              </w:rPr>
            </w:pPr>
          </w:p>
          <w:p w:rsidR="002948E8" w:rsidRDefault="002948E8" w:rsidP="002948E8">
            <w:pPr>
              <w:rPr>
                <w:rFonts w:eastAsia="楷体_GB2312"/>
                <w:sz w:val="28"/>
                <w:szCs w:val="28"/>
              </w:rPr>
            </w:pPr>
          </w:p>
          <w:p w:rsidR="002948E8" w:rsidRDefault="002948E8" w:rsidP="002948E8">
            <w:pPr>
              <w:rPr>
                <w:rFonts w:eastAsia="楷体_GB2312"/>
                <w:sz w:val="28"/>
                <w:szCs w:val="28"/>
              </w:rPr>
            </w:pPr>
          </w:p>
          <w:p w:rsidR="002948E8" w:rsidRDefault="002948E8" w:rsidP="002948E8">
            <w:pPr>
              <w:rPr>
                <w:rFonts w:eastAsia="楷体_GB2312"/>
                <w:sz w:val="28"/>
                <w:szCs w:val="28"/>
              </w:rPr>
            </w:pPr>
          </w:p>
          <w:p w:rsidR="0085513E" w:rsidRDefault="0085513E" w:rsidP="002948E8">
            <w:pPr>
              <w:rPr>
                <w:rFonts w:eastAsia="楷体_GB2312"/>
                <w:sz w:val="28"/>
                <w:szCs w:val="28"/>
              </w:rPr>
            </w:pPr>
          </w:p>
          <w:p w:rsidR="0085513E" w:rsidRDefault="0085513E" w:rsidP="002948E8">
            <w:pPr>
              <w:rPr>
                <w:rFonts w:eastAsia="楷体_GB2312"/>
                <w:sz w:val="28"/>
                <w:szCs w:val="28"/>
              </w:rPr>
            </w:pPr>
          </w:p>
          <w:p w:rsidR="0085513E" w:rsidRDefault="0085513E" w:rsidP="002948E8">
            <w:pPr>
              <w:rPr>
                <w:rFonts w:eastAsia="楷体_GB2312"/>
                <w:sz w:val="28"/>
                <w:szCs w:val="28"/>
              </w:rPr>
            </w:pPr>
          </w:p>
          <w:p w:rsidR="0085513E" w:rsidRDefault="0085513E" w:rsidP="002948E8">
            <w:pPr>
              <w:rPr>
                <w:rFonts w:eastAsia="楷体_GB2312"/>
                <w:sz w:val="28"/>
                <w:szCs w:val="28"/>
              </w:rPr>
            </w:pPr>
          </w:p>
          <w:p w:rsidR="0085513E" w:rsidRDefault="0085513E" w:rsidP="002948E8">
            <w:pPr>
              <w:rPr>
                <w:rFonts w:eastAsia="楷体_GB2312"/>
                <w:sz w:val="28"/>
                <w:szCs w:val="28"/>
              </w:rPr>
            </w:pPr>
          </w:p>
          <w:p w:rsidR="0085513E" w:rsidRDefault="0085513E" w:rsidP="002948E8">
            <w:pPr>
              <w:rPr>
                <w:rFonts w:eastAsia="楷体_GB2312"/>
                <w:sz w:val="28"/>
                <w:szCs w:val="28"/>
              </w:rPr>
            </w:pPr>
          </w:p>
          <w:p w:rsidR="002948E8" w:rsidRDefault="002948E8" w:rsidP="002948E8">
            <w:pPr>
              <w:rPr>
                <w:rFonts w:eastAsia="楷体_GB2312"/>
                <w:sz w:val="28"/>
                <w:szCs w:val="28"/>
              </w:rPr>
            </w:pPr>
          </w:p>
          <w:p w:rsidR="002948E8" w:rsidRDefault="002948E8" w:rsidP="002948E8">
            <w:pPr>
              <w:ind w:firstLineChars="1200" w:firstLine="336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rsidR="00BE2805" w:rsidRDefault="00BE2805" w:rsidP="0085513E">
      <w:pPr>
        <w:rPr>
          <w:sz w:val="28"/>
          <w:szCs w:val="28"/>
        </w:rPr>
      </w:pPr>
    </w:p>
    <w:sectPr w:rsidR="00BE2805" w:rsidSect="009C3F1A">
      <w:headerReference w:type="default" r:id="rId15"/>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00C9" w:rsidRDefault="00D000C9" w:rsidP="009C3F1A">
      <w:pPr>
        <w:spacing w:after="0"/>
      </w:pPr>
      <w:r>
        <w:separator/>
      </w:r>
    </w:p>
  </w:endnote>
  <w:endnote w:type="continuationSeparator" w:id="0">
    <w:p w:rsidR="00D000C9" w:rsidRDefault="00D000C9" w:rsidP="009C3F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FangSong">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00C9" w:rsidRDefault="00D000C9" w:rsidP="009C3F1A">
      <w:pPr>
        <w:spacing w:after="0"/>
      </w:pPr>
      <w:r>
        <w:separator/>
      </w:r>
    </w:p>
  </w:footnote>
  <w:footnote w:type="continuationSeparator" w:id="0">
    <w:p w:rsidR="00D000C9" w:rsidRDefault="00D000C9" w:rsidP="009C3F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1773" w:rsidRDefault="00D11773" w:rsidP="00DF1B2C">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66733"/>
    <w:multiLevelType w:val="hybridMultilevel"/>
    <w:tmpl w:val="251627D0"/>
    <w:lvl w:ilvl="0" w:tplc="DD26A3B4">
      <w:start w:val="1"/>
      <w:numFmt w:val="decimal"/>
      <w:lvlText w:val="%1、"/>
      <w:lvlJc w:val="left"/>
      <w:pPr>
        <w:ind w:left="420" w:hanging="420"/>
      </w:pPr>
      <w:rPr>
        <w:rFonts w:hint="default"/>
      </w:rPr>
    </w:lvl>
    <w:lvl w:ilvl="1" w:tplc="E1F0317E">
      <w:start w:val="1"/>
      <w:numFmt w:val="decimal"/>
      <w:lvlText w:val="（%2）"/>
      <w:lvlJc w:val="left"/>
      <w:pPr>
        <w:ind w:left="1140" w:hanging="720"/>
      </w:pPr>
      <w:rPr>
        <w:rFonts w:hint="default"/>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B823A60"/>
    <w:multiLevelType w:val="hybridMultilevel"/>
    <w:tmpl w:val="17D8102A"/>
    <w:lvl w:ilvl="0" w:tplc="761C71EE">
      <w:start w:val="1"/>
      <w:numFmt w:val="decimal"/>
      <w:lvlText w:val="%1、"/>
      <w:lvlJc w:val="left"/>
      <w:pPr>
        <w:ind w:left="1381" w:hanging="720"/>
      </w:pPr>
      <w:rPr>
        <w:rFonts w:ascii="仿宋" w:eastAsia="仿宋" w:hAnsi="仿宋" w:hint="default"/>
        <w:sz w:val="24"/>
      </w:rPr>
    </w:lvl>
    <w:lvl w:ilvl="1" w:tplc="04090019" w:tentative="1">
      <w:start w:val="1"/>
      <w:numFmt w:val="lowerLetter"/>
      <w:lvlText w:val="%2)"/>
      <w:lvlJc w:val="left"/>
      <w:pPr>
        <w:ind w:left="1501" w:hanging="420"/>
      </w:pPr>
    </w:lvl>
    <w:lvl w:ilvl="2" w:tplc="0409001B" w:tentative="1">
      <w:start w:val="1"/>
      <w:numFmt w:val="lowerRoman"/>
      <w:lvlText w:val="%3."/>
      <w:lvlJc w:val="right"/>
      <w:pPr>
        <w:ind w:left="1921" w:hanging="420"/>
      </w:pPr>
    </w:lvl>
    <w:lvl w:ilvl="3" w:tplc="0409000F" w:tentative="1">
      <w:start w:val="1"/>
      <w:numFmt w:val="decimal"/>
      <w:lvlText w:val="%4."/>
      <w:lvlJc w:val="left"/>
      <w:pPr>
        <w:ind w:left="2341" w:hanging="420"/>
      </w:pPr>
    </w:lvl>
    <w:lvl w:ilvl="4" w:tplc="04090019" w:tentative="1">
      <w:start w:val="1"/>
      <w:numFmt w:val="lowerLetter"/>
      <w:lvlText w:val="%5)"/>
      <w:lvlJc w:val="left"/>
      <w:pPr>
        <w:ind w:left="2761" w:hanging="420"/>
      </w:pPr>
    </w:lvl>
    <w:lvl w:ilvl="5" w:tplc="0409001B" w:tentative="1">
      <w:start w:val="1"/>
      <w:numFmt w:val="lowerRoman"/>
      <w:lvlText w:val="%6."/>
      <w:lvlJc w:val="right"/>
      <w:pPr>
        <w:ind w:left="3181" w:hanging="420"/>
      </w:pPr>
    </w:lvl>
    <w:lvl w:ilvl="6" w:tplc="0409000F" w:tentative="1">
      <w:start w:val="1"/>
      <w:numFmt w:val="decimal"/>
      <w:lvlText w:val="%7."/>
      <w:lvlJc w:val="left"/>
      <w:pPr>
        <w:ind w:left="3601" w:hanging="420"/>
      </w:pPr>
    </w:lvl>
    <w:lvl w:ilvl="7" w:tplc="04090019" w:tentative="1">
      <w:start w:val="1"/>
      <w:numFmt w:val="lowerLetter"/>
      <w:lvlText w:val="%8)"/>
      <w:lvlJc w:val="left"/>
      <w:pPr>
        <w:ind w:left="4021" w:hanging="420"/>
      </w:pPr>
    </w:lvl>
    <w:lvl w:ilvl="8" w:tplc="0409001B" w:tentative="1">
      <w:start w:val="1"/>
      <w:numFmt w:val="lowerRoman"/>
      <w:lvlText w:val="%9."/>
      <w:lvlJc w:val="right"/>
      <w:pPr>
        <w:ind w:left="4441" w:hanging="420"/>
      </w:pPr>
    </w:lvl>
  </w:abstractNum>
  <w:abstractNum w:abstractNumId="2" w15:restartNumberingAfterBreak="0">
    <w:nsid w:val="4F6B7C3A"/>
    <w:multiLevelType w:val="hybridMultilevel"/>
    <w:tmpl w:val="6C8CCBC8"/>
    <w:lvl w:ilvl="0" w:tplc="BF1060B4">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15:restartNumberingAfterBreak="0">
    <w:nsid w:val="64112186"/>
    <w:multiLevelType w:val="hybridMultilevel"/>
    <w:tmpl w:val="5B0411D8"/>
    <w:lvl w:ilvl="0" w:tplc="56C061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720"/>
  <w:drawingGridHorizontalSpacing w:val="110"/>
  <w:displayHorizontalDrawingGridEvery w:val="2"/>
  <w:noPunctuationKerning/>
  <w:characterSpacingControl w:val="doNotCompress"/>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D31D50"/>
    <w:rsid w:val="00000070"/>
    <w:rsid w:val="00002AFA"/>
    <w:rsid w:val="00010A92"/>
    <w:rsid w:val="00012C33"/>
    <w:rsid w:val="00025D47"/>
    <w:rsid w:val="00030951"/>
    <w:rsid w:val="0005400F"/>
    <w:rsid w:val="00063190"/>
    <w:rsid w:val="0007730D"/>
    <w:rsid w:val="00085989"/>
    <w:rsid w:val="000934D1"/>
    <w:rsid w:val="00096A05"/>
    <w:rsid w:val="000A20A9"/>
    <w:rsid w:val="000D0007"/>
    <w:rsid w:val="00113891"/>
    <w:rsid w:val="001252E8"/>
    <w:rsid w:val="001331FF"/>
    <w:rsid w:val="00151B77"/>
    <w:rsid w:val="0016531A"/>
    <w:rsid w:val="001827AF"/>
    <w:rsid w:val="001A3157"/>
    <w:rsid w:val="001A459C"/>
    <w:rsid w:val="001B4281"/>
    <w:rsid w:val="001C0C14"/>
    <w:rsid w:val="001C6B19"/>
    <w:rsid w:val="001D6C7E"/>
    <w:rsid w:val="001E3464"/>
    <w:rsid w:val="001E4E2A"/>
    <w:rsid w:val="001F5780"/>
    <w:rsid w:val="00205956"/>
    <w:rsid w:val="00206C97"/>
    <w:rsid w:val="00211299"/>
    <w:rsid w:val="00214B4F"/>
    <w:rsid w:val="00215E86"/>
    <w:rsid w:val="002406AB"/>
    <w:rsid w:val="00254896"/>
    <w:rsid w:val="00263520"/>
    <w:rsid w:val="0026370B"/>
    <w:rsid w:val="00270D90"/>
    <w:rsid w:val="00271619"/>
    <w:rsid w:val="00281837"/>
    <w:rsid w:val="00294194"/>
    <w:rsid w:val="002948E8"/>
    <w:rsid w:val="00295E27"/>
    <w:rsid w:val="002963CE"/>
    <w:rsid w:val="002B78CB"/>
    <w:rsid w:val="002D3A03"/>
    <w:rsid w:val="002D6F49"/>
    <w:rsid w:val="002E192F"/>
    <w:rsid w:val="002E3004"/>
    <w:rsid w:val="002F0673"/>
    <w:rsid w:val="002F663A"/>
    <w:rsid w:val="00300F6F"/>
    <w:rsid w:val="003034B4"/>
    <w:rsid w:val="00306585"/>
    <w:rsid w:val="0031061E"/>
    <w:rsid w:val="00312309"/>
    <w:rsid w:val="00312C34"/>
    <w:rsid w:val="00317F19"/>
    <w:rsid w:val="003225D3"/>
    <w:rsid w:val="00323B43"/>
    <w:rsid w:val="00351A55"/>
    <w:rsid w:val="0035280B"/>
    <w:rsid w:val="00361B13"/>
    <w:rsid w:val="0036556A"/>
    <w:rsid w:val="00370CB5"/>
    <w:rsid w:val="00374AF8"/>
    <w:rsid w:val="00386711"/>
    <w:rsid w:val="003917DC"/>
    <w:rsid w:val="003A0B08"/>
    <w:rsid w:val="003A0FA5"/>
    <w:rsid w:val="003B1FFB"/>
    <w:rsid w:val="003C3268"/>
    <w:rsid w:val="003D37D8"/>
    <w:rsid w:val="003F544A"/>
    <w:rsid w:val="003F6C42"/>
    <w:rsid w:val="00417E31"/>
    <w:rsid w:val="00423FEC"/>
    <w:rsid w:val="00425D8F"/>
    <w:rsid w:val="00426133"/>
    <w:rsid w:val="00427B72"/>
    <w:rsid w:val="004358AB"/>
    <w:rsid w:val="00440BBF"/>
    <w:rsid w:val="00451A97"/>
    <w:rsid w:val="00466F76"/>
    <w:rsid w:val="00476761"/>
    <w:rsid w:val="004912A3"/>
    <w:rsid w:val="00492156"/>
    <w:rsid w:val="004946D4"/>
    <w:rsid w:val="004B354C"/>
    <w:rsid w:val="004C6435"/>
    <w:rsid w:val="004D6B5A"/>
    <w:rsid w:val="004F5730"/>
    <w:rsid w:val="0050225F"/>
    <w:rsid w:val="00504A19"/>
    <w:rsid w:val="005162B4"/>
    <w:rsid w:val="00522C7F"/>
    <w:rsid w:val="005423E9"/>
    <w:rsid w:val="00555941"/>
    <w:rsid w:val="005652A4"/>
    <w:rsid w:val="00575E7F"/>
    <w:rsid w:val="00577966"/>
    <w:rsid w:val="00582D29"/>
    <w:rsid w:val="005834D3"/>
    <w:rsid w:val="00595F39"/>
    <w:rsid w:val="005A6A1D"/>
    <w:rsid w:val="005C2CEF"/>
    <w:rsid w:val="005C3956"/>
    <w:rsid w:val="005C7C4B"/>
    <w:rsid w:val="005D3861"/>
    <w:rsid w:val="005D3B0C"/>
    <w:rsid w:val="005D56FD"/>
    <w:rsid w:val="005E4E3D"/>
    <w:rsid w:val="005E6D2F"/>
    <w:rsid w:val="00613994"/>
    <w:rsid w:val="006149B8"/>
    <w:rsid w:val="00615A2A"/>
    <w:rsid w:val="006223BC"/>
    <w:rsid w:val="00625430"/>
    <w:rsid w:val="006378FC"/>
    <w:rsid w:val="00642971"/>
    <w:rsid w:val="00645D74"/>
    <w:rsid w:val="0065331C"/>
    <w:rsid w:val="006559DB"/>
    <w:rsid w:val="00670401"/>
    <w:rsid w:val="00675143"/>
    <w:rsid w:val="0068120A"/>
    <w:rsid w:val="006856E9"/>
    <w:rsid w:val="006936F0"/>
    <w:rsid w:val="00694665"/>
    <w:rsid w:val="00696CCB"/>
    <w:rsid w:val="006B7B51"/>
    <w:rsid w:val="006C47AD"/>
    <w:rsid w:val="006C56F3"/>
    <w:rsid w:val="006E31BB"/>
    <w:rsid w:val="006F7888"/>
    <w:rsid w:val="00704EEF"/>
    <w:rsid w:val="00706944"/>
    <w:rsid w:val="00710AC9"/>
    <w:rsid w:val="00720A19"/>
    <w:rsid w:val="00723D31"/>
    <w:rsid w:val="00731636"/>
    <w:rsid w:val="00732204"/>
    <w:rsid w:val="00733A35"/>
    <w:rsid w:val="00750471"/>
    <w:rsid w:val="00754687"/>
    <w:rsid w:val="0077065A"/>
    <w:rsid w:val="00780996"/>
    <w:rsid w:val="00791A15"/>
    <w:rsid w:val="007A096E"/>
    <w:rsid w:val="007A1C56"/>
    <w:rsid w:val="007A3FAB"/>
    <w:rsid w:val="007A431F"/>
    <w:rsid w:val="007A51F0"/>
    <w:rsid w:val="007A630A"/>
    <w:rsid w:val="007B1F1D"/>
    <w:rsid w:val="007C1E9E"/>
    <w:rsid w:val="007C2701"/>
    <w:rsid w:val="007C329F"/>
    <w:rsid w:val="007D6E44"/>
    <w:rsid w:val="007E4C5A"/>
    <w:rsid w:val="007E5ED5"/>
    <w:rsid w:val="007F5775"/>
    <w:rsid w:val="008050F4"/>
    <w:rsid w:val="00806E72"/>
    <w:rsid w:val="00810198"/>
    <w:rsid w:val="0084604C"/>
    <w:rsid w:val="0085127E"/>
    <w:rsid w:val="00851B48"/>
    <w:rsid w:val="00854581"/>
    <w:rsid w:val="0085513E"/>
    <w:rsid w:val="00857299"/>
    <w:rsid w:val="00860623"/>
    <w:rsid w:val="00862577"/>
    <w:rsid w:val="00867ACC"/>
    <w:rsid w:val="00870487"/>
    <w:rsid w:val="008764C5"/>
    <w:rsid w:val="00886EE9"/>
    <w:rsid w:val="008A420B"/>
    <w:rsid w:val="008B7726"/>
    <w:rsid w:val="008E2EBB"/>
    <w:rsid w:val="008E7F83"/>
    <w:rsid w:val="008F6410"/>
    <w:rsid w:val="008F79ED"/>
    <w:rsid w:val="00900B78"/>
    <w:rsid w:val="009106F1"/>
    <w:rsid w:val="009225C8"/>
    <w:rsid w:val="009268A5"/>
    <w:rsid w:val="009368FB"/>
    <w:rsid w:val="009412E8"/>
    <w:rsid w:val="00945CCA"/>
    <w:rsid w:val="00950BC3"/>
    <w:rsid w:val="00951C60"/>
    <w:rsid w:val="00975909"/>
    <w:rsid w:val="0098205A"/>
    <w:rsid w:val="009B1EA6"/>
    <w:rsid w:val="009B604D"/>
    <w:rsid w:val="009C3F1A"/>
    <w:rsid w:val="009C4293"/>
    <w:rsid w:val="009C4DA0"/>
    <w:rsid w:val="009D0BAC"/>
    <w:rsid w:val="009D3DF1"/>
    <w:rsid w:val="009D5D53"/>
    <w:rsid w:val="009E1E2F"/>
    <w:rsid w:val="009E5795"/>
    <w:rsid w:val="009F02F8"/>
    <w:rsid w:val="00A15D64"/>
    <w:rsid w:val="00A21C9E"/>
    <w:rsid w:val="00A4194D"/>
    <w:rsid w:val="00A46B7D"/>
    <w:rsid w:val="00A64455"/>
    <w:rsid w:val="00A8591F"/>
    <w:rsid w:val="00A970F8"/>
    <w:rsid w:val="00AA4A65"/>
    <w:rsid w:val="00AA4C96"/>
    <w:rsid w:val="00AC1F0B"/>
    <w:rsid w:val="00AD3549"/>
    <w:rsid w:val="00AD440A"/>
    <w:rsid w:val="00AD4445"/>
    <w:rsid w:val="00AF1323"/>
    <w:rsid w:val="00AF1CA1"/>
    <w:rsid w:val="00AF76C6"/>
    <w:rsid w:val="00B03D0B"/>
    <w:rsid w:val="00B0556C"/>
    <w:rsid w:val="00B20D9E"/>
    <w:rsid w:val="00B36D7A"/>
    <w:rsid w:val="00B6423E"/>
    <w:rsid w:val="00B6666C"/>
    <w:rsid w:val="00B70096"/>
    <w:rsid w:val="00B91471"/>
    <w:rsid w:val="00B93C63"/>
    <w:rsid w:val="00B970DC"/>
    <w:rsid w:val="00BB2803"/>
    <w:rsid w:val="00BB458E"/>
    <w:rsid w:val="00BC48F9"/>
    <w:rsid w:val="00BD6AEF"/>
    <w:rsid w:val="00BD729A"/>
    <w:rsid w:val="00BE2805"/>
    <w:rsid w:val="00BE4CCE"/>
    <w:rsid w:val="00C13F64"/>
    <w:rsid w:val="00C14FD4"/>
    <w:rsid w:val="00C17A9A"/>
    <w:rsid w:val="00C25ABB"/>
    <w:rsid w:val="00C307F6"/>
    <w:rsid w:val="00C34900"/>
    <w:rsid w:val="00C35006"/>
    <w:rsid w:val="00C57365"/>
    <w:rsid w:val="00C6341F"/>
    <w:rsid w:val="00C77EBA"/>
    <w:rsid w:val="00C868E8"/>
    <w:rsid w:val="00C91F2D"/>
    <w:rsid w:val="00CA0A12"/>
    <w:rsid w:val="00CA47DE"/>
    <w:rsid w:val="00CA4BE5"/>
    <w:rsid w:val="00CB5ACC"/>
    <w:rsid w:val="00CC1C0C"/>
    <w:rsid w:val="00CC32B9"/>
    <w:rsid w:val="00CD56FF"/>
    <w:rsid w:val="00CD5AEE"/>
    <w:rsid w:val="00CD6879"/>
    <w:rsid w:val="00CE357A"/>
    <w:rsid w:val="00CE408B"/>
    <w:rsid w:val="00CE5211"/>
    <w:rsid w:val="00CF1ECB"/>
    <w:rsid w:val="00CF73A4"/>
    <w:rsid w:val="00D000C9"/>
    <w:rsid w:val="00D07532"/>
    <w:rsid w:val="00D11773"/>
    <w:rsid w:val="00D21501"/>
    <w:rsid w:val="00D217CB"/>
    <w:rsid w:val="00D31D50"/>
    <w:rsid w:val="00D36F25"/>
    <w:rsid w:val="00D455C6"/>
    <w:rsid w:val="00D51518"/>
    <w:rsid w:val="00D5227E"/>
    <w:rsid w:val="00D60B94"/>
    <w:rsid w:val="00D72A68"/>
    <w:rsid w:val="00D76112"/>
    <w:rsid w:val="00D81782"/>
    <w:rsid w:val="00D81B2D"/>
    <w:rsid w:val="00D9199D"/>
    <w:rsid w:val="00D92631"/>
    <w:rsid w:val="00D96DD5"/>
    <w:rsid w:val="00DA330A"/>
    <w:rsid w:val="00DA6B0C"/>
    <w:rsid w:val="00DD376E"/>
    <w:rsid w:val="00DE6A1E"/>
    <w:rsid w:val="00DE7D1F"/>
    <w:rsid w:val="00DF1B2C"/>
    <w:rsid w:val="00DF4280"/>
    <w:rsid w:val="00E069B7"/>
    <w:rsid w:val="00E10320"/>
    <w:rsid w:val="00E11143"/>
    <w:rsid w:val="00E13AAD"/>
    <w:rsid w:val="00E57C8D"/>
    <w:rsid w:val="00E62589"/>
    <w:rsid w:val="00E64500"/>
    <w:rsid w:val="00E64C55"/>
    <w:rsid w:val="00E665D4"/>
    <w:rsid w:val="00E7144C"/>
    <w:rsid w:val="00E74652"/>
    <w:rsid w:val="00E82FFE"/>
    <w:rsid w:val="00E90000"/>
    <w:rsid w:val="00ED6026"/>
    <w:rsid w:val="00EE460C"/>
    <w:rsid w:val="00EE6A00"/>
    <w:rsid w:val="00EF11D5"/>
    <w:rsid w:val="00EF7A27"/>
    <w:rsid w:val="00F01242"/>
    <w:rsid w:val="00F051B2"/>
    <w:rsid w:val="00F264B2"/>
    <w:rsid w:val="00F34455"/>
    <w:rsid w:val="00F447EF"/>
    <w:rsid w:val="00F51156"/>
    <w:rsid w:val="00F52E16"/>
    <w:rsid w:val="00F6042F"/>
    <w:rsid w:val="00FB3D0B"/>
    <w:rsid w:val="00FB4683"/>
    <w:rsid w:val="00FB78DB"/>
    <w:rsid w:val="00FC7B2F"/>
    <w:rsid w:val="00FD1412"/>
    <w:rsid w:val="00FD19C5"/>
    <w:rsid w:val="00FD527A"/>
    <w:rsid w:val="00FE05BE"/>
    <w:rsid w:val="00FE536F"/>
    <w:rsid w:val="00FF71E0"/>
    <w:rsid w:val="01F65F01"/>
    <w:rsid w:val="02EB13F9"/>
    <w:rsid w:val="04DE70C3"/>
    <w:rsid w:val="0B995C9E"/>
    <w:rsid w:val="0CC86468"/>
    <w:rsid w:val="10390E97"/>
    <w:rsid w:val="117B708F"/>
    <w:rsid w:val="13117FC7"/>
    <w:rsid w:val="294B1CAB"/>
    <w:rsid w:val="37041032"/>
    <w:rsid w:val="3E227DDA"/>
    <w:rsid w:val="458D558C"/>
    <w:rsid w:val="468E4A32"/>
    <w:rsid w:val="46E01EB2"/>
    <w:rsid w:val="4D3F43BC"/>
    <w:rsid w:val="4DE35C0C"/>
    <w:rsid w:val="4F4F6409"/>
    <w:rsid w:val="50787170"/>
    <w:rsid w:val="57E40216"/>
    <w:rsid w:val="61760846"/>
    <w:rsid w:val="66717D01"/>
    <w:rsid w:val="6A8F4AB7"/>
    <w:rsid w:val="6BAB63A2"/>
    <w:rsid w:val="71DD4B3A"/>
    <w:rsid w:val="7567123E"/>
    <w:rsid w:val="7EB02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5:docId w15:val="{FF18E692-3426-42B0-ABDE-DDABB2806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nhideWhenUsed="1" w:qFormat="1"/>
    <w:lsdException w:name="heading 4" w:locked="1" w:semiHidden="1" w:uiPriority="0" w:unhideWhenUsed="1" w:qFormat="1"/>
    <w:lsdException w:name="heading 5" w:semiHidden="1"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locked="1"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C3F1A"/>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rsid w:val="009C3F1A"/>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rsid w:val="009C3F1A"/>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rsid w:val="009C3F1A"/>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rsid w:val="009C3F1A"/>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sid w:val="009C3F1A"/>
    <w:rPr>
      <w:b/>
      <w:bCs/>
    </w:rPr>
  </w:style>
  <w:style w:type="paragraph" w:styleId="a4">
    <w:name w:val="annotation text"/>
    <w:basedOn w:val="a"/>
    <w:link w:val="a6"/>
    <w:uiPriority w:val="99"/>
    <w:semiHidden/>
    <w:qFormat/>
    <w:rsid w:val="009C3F1A"/>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rsid w:val="009C3F1A"/>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rsid w:val="009C3F1A"/>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rsid w:val="009C3F1A"/>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rsid w:val="009C3F1A"/>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rsid w:val="009C3F1A"/>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rsid w:val="009C3F1A"/>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rsid w:val="009C3F1A"/>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rsid w:val="009C3F1A"/>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rsid w:val="009C3F1A"/>
    <w:pPr>
      <w:widowControl w:val="0"/>
      <w:adjustRightInd/>
      <w:spacing w:after="0"/>
    </w:pPr>
    <w:rPr>
      <w:rFonts w:ascii="Times New Roman" w:eastAsia="宋体" w:hAnsi="Times New Roman"/>
      <w:kern w:val="2"/>
      <w:sz w:val="18"/>
      <w:szCs w:val="18"/>
    </w:rPr>
  </w:style>
  <w:style w:type="character" w:styleId="af7">
    <w:name w:val="page number"/>
    <w:uiPriority w:val="99"/>
    <w:qFormat/>
    <w:rsid w:val="009C3F1A"/>
    <w:rPr>
      <w:rFonts w:ascii="Arial" w:hAnsi="Arial" w:cs="Verdana"/>
      <w:b/>
      <w:sz w:val="28"/>
      <w:szCs w:val="28"/>
      <w:lang w:val="en-US" w:eastAsia="en-US" w:bidi="ar-SA"/>
    </w:rPr>
  </w:style>
  <w:style w:type="character" w:styleId="af8">
    <w:name w:val="FollowedHyperlink"/>
    <w:uiPriority w:val="99"/>
    <w:qFormat/>
    <w:rsid w:val="009C3F1A"/>
    <w:rPr>
      <w:rFonts w:ascii="Arial" w:hAnsi="Arial" w:cs="Verdana"/>
      <w:b/>
      <w:color w:val="800080"/>
      <w:sz w:val="28"/>
      <w:szCs w:val="28"/>
      <w:u w:val="single"/>
      <w:lang w:val="en-US" w:eastAsia="en-US" w:bidi="ar-SA"/>
    </w:rPr>
  </w:style>
  <w:style w:type="character" w:styleId="af9">
    <w:name w:val="Emphasis"/>
    <w:uiPriority w:val="99"/>
    <w:qFormat/>
    <w:rsid w:val="009C3F1A"/>
    <w:rPr>
      <w:rFonts w:ascii="Arial" w:hAnsi="Arial" w:cs="Verdana"/>
      <w:b/>
      <w:color w:val="CC0000"/>
      <w:sz w:val="28"/>
      <w:szCs w:val="28"/>
      <w:lang w:val="en-US" w:eastAsia="en-US" w:bidi="ar-SA"/>
    </w:rPr>
  </w:style>
  <w:style w:type="character" w:styleId="afa">
    <w:name w:val="Hyperlink"/>
    <w:uiPriority w:val="99"/>
    <w:qFormat/>
    <w:rsid w:val="009C3F1A"/>
    <w:rPr>
      <w:rFonts w:ascii="Arial" w:hAnsi="Arial" w:cs="Verdana"/>
      <w:b/>
      <w:color w:val="000000"/>
      <w:sz w:val="28"/>
      <w:szCs w:val="28"/>
      <w:u w:val="none"/>
      <w:lang w:val="en-US" w:eastAsia="en-US" w:bidi="ar-SA"/>
    </w:rPr>
  </w:style>
  <w:style w:type="character" w:styleId="afb">
    <w:name w:val="annotation reference"/>
    <w:uiPriority w:val="99"/>
    <w:semiHidden/>
    <w:qFormat/>
    <w:rsid w:val="009C3F1A"/>
    <w:rPr>
      <w:rFonts w:ascii="Arial" w:hAnsi="Arial" w:cs="Verdana"/>
      <w:b/>
      <w:sz w:val="21"/>
      <w:szCs w:val="21"/>
      <w:lang w:val="en-US" w:eastAsia="en-US" w:bidi="ar-SA"/>
    </w:rPr>
  </w:style>
  <w:style w:type="character" w:styleId="afc">
    <w:name w:val="footnote reference"/>
    <w:uiPriority w:val="99"/>
    <w:semiHidden/>
    <w:qFormat/>
    <w:rsid w:val="009C3F1A"/>
    <w:rPr>
      <w:rFonts w:ascii="Arial" w:hAnsi="Arial" w:cs="Verdana"/>
      <w:b/>
      <w:sz w:val="28"/>
      <w:szCs w:val="28"/>
      <w:vertAlign w:val="superscript"/>
      <w:lang w:val="en-US" w:eastAsia="en-US" w:bidi="ar-SA"/>
    </w:rPr>
  </w:style>
  <w:style w:type="table" w:styleId="afd">
    <w:name w:val="Table Grid"/>
    <w:basedOn w:val="a1"/>
    <w:qFormat/>
    <w:rsid w:val="009C3F1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sid w:val="009C3F1A"/>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sid w:val="009C3F1A"/>
    <w:rPr>
      <w:rFonts w:ascii="Arial" w:eastAsia="黑体" w:hAnsi="Arial" w:cs="Times New Roman"/>
      <w:b/>
      <w:bCs/>
      <w:kern w:val="2"/>
      <w:sz w:val="32"/>
      <w:szCs w:val="32"/>
    </w:rPr>
  </w:style>
  <w:style w:type="character" w:customStyle="1" w:styleId="30">
    <w:name w:val="标题 3 字符"/>
    <w:link w:val="3"/>
    <w:uiPriority w:val="99"/>
    <w:qFormat/>
    <w:locked/>
    <w:rsid w:val="009C3F1A"/>
    <w:rPr>
      <w:rFonts w:ascii="Times New Roman" w:eastAsia="黑体" w:hAnsi="Times New Roman" w:cs="Times New Roman"/>
      <w:b/>
      <w:bCs/>
      <w:kern w:val="2"/>
      <w:sz w:val="44"/>
      <w:szCs w:val="44"/>
    </w:rPr>
  </w:style>
  <w:style w:type="character" w:customStyle="1" w:styleId="50">
    <w:name w:val="标题 5 字符"/>
    <w:link w:val="5"/>
    <w:uiPriority w:val="99"/>
    <w:qFormat/>
    <w:locked/>
    <w:rsid w:val="009C3F1A"/>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rsid w:val="009C3F1A"/>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sid w:val="009C3F1A"/>
    <w:rPr>
      <w:rFonts w:ascii="Times New Roman" w:eastAsia="宋体" w:hAnsi="Times New Roman" w:cs="Times New Roman"/>
      <w:kern w:val="2"/>
      <w:sz w:val="24"/>
      <w:szCs w:val="24"/>
    </w:rPr>
  </w:style>
  <w:style w:type="character" w:customStyle="1" w:styleId="af4">
    <w:name w:val="页眉 字符"/>
    <w:link w:val="af3"/>
    <w:uiPriority w:val="99"/>
    <w:qFormat/>
    <w:locked/>
    <w:rsid w:val="009C3F1A"/>
    <w:rPr>
      <w:rFonts w:ascii="Times New Roman" w:eastAsia="宋体" w:hAnsi="Times New Roman" w:cs="Times New Roman"/>
      <w:kern w:val="2"/>
      <w:sz w:val="18"/>
      <w:szCs w:val="18"/>
    </w:rPr>
  </w:style>
  <w:style w:type="character" w:customStyle="1" w:styleId="aa">
    <w:name w:val="正文文本 字符"/>
    <w:link w:val="a9"/>
    <w:uiPriority w:val="99"/>
    <w:qFormat/>
    <w:locked/>
    <w:rsid w:val="009C3F1A"/>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sid w:val="009C3F1A"/>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rsid w:val="009C3F1A"/>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rsid w:val="009C3F1A"/>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sid w:val="009C3F1A"/>
    <w:rPr>
      <w:rFonts w:ascii="Times New Roman" w:eastAsia="宋体" w:hAnsi="Times New Roman" w:cs="Times New Roman"/>
      <w:kern w:val="2"/>
      <w:sz w:val="18"/>
      <w:szCs w:val="18"/>
    </w:rPr>
  </w:style>
  <w:style w:type="paragraph" w:customStyle="1" w:styleId="Char">
    <w:name w:val="Char"/>
    <w:basedOn w:val="a"/>
    <w:uiPriority w:val="99"/>
    <w:qFormat/>
    <w:rsid w:val="009C3F1A"/>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sid w:val="009C3F1A"/>
    <w:rPr>
      <w:rFonts w:ascii="Times New Roman" w:eastAsia="宋体" w:hAnsi="Times New Roman" w:cs="Times New Roman"/>
      <w:kern w:val="2"/>
      <w:sz w:val="18"/>
      <w:szCs w:val="18"/>
    </w:rPr>
  </w:style>
  <w:style w:type="paragraph" w:customStyle="1" w:styleId="CharChar">
    <w:name w:val="Char Char"/>
    <w:basedOn w:val="a"/>
    <w:uiPriority w:val="99"/>
    <w:qFormat/>
    <w:rsid w:val="009C3F1A"/>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sid w:val="009C3F1A"/>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sid w:val="009C3F1A"/>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sid w:val="009C3F1A"/>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rsid w:val="009C3F1A"/>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sid w:val="009C3F1A"/>
    <w:rPr>
      <w:rFonts w:ascii="Arial" w:eastAsia="宋体" w:hAnsi="Arial" w:cs="Verdana"/>
      <w:b/>
      <w:sz w:val="24"/>
      <w:szCs w:val="24"/>
      <w:lang w:eastAsia="en-US"/>
    </w:rPr>
  </w:style>
  <w:style w:type="character" w:customStyle="1" w:styleId="22">
    <w:name w:val="正文文本缩进 2 字符"/>
    <w:link w:val="21"/>
    <w:uiPriority w:val="99"/>
    <w:semiHidden/>
    <w:qFormat/>
    <w:rsid w:val="009C3F1A"/>
    <w:rPr>
      <w:rFonts w:ascii="Tahoma" w:hAnsi="Tahoma"/>
      <w:kern w:val="0"/>
      <w:sz w:val="22"/>
    </w:rPr>
  </w:style>
  <w:style w:type="character" w:customStyle="1" w:styleId="2Char1">
    <w:name w:val="正文文本缩进 2 Char1"/>
    <w:uiPriority w:val="99"/>
    <w:semiHidden/>
    <w:qFormat/>
    <w:rsid w:val="009C3F1A"/>
    <w:rPr>
      <w:rFonts w:ascii="Tahoma" w:hAnsi="Tahoma" w:cs="Times New Roman"/>
    </w:rPr>
  </w:style>
  <w:style w:type="character" w:customStyle="1" w:styleId="af6">
    <w:name w:val="脚注文本 字符"/>
    <w:link w:val="af5"/>
    <w:uiPriority w:val="99"/>
    <w:semiHidden/>
    <w:qFormat/>
    <w:locked/>
    <w:rsid w:val="009C3F1A"/>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rsid w:val="009C3F1A"/>
    <w:pPr>
      <w:widowControl w:val="0"/>
      <w:adjustRightInd/>
      <w:snapToGrid/>
      <w:spacing w:after="0"/>
      <w:jc w:val="both"/>
    </w:pPr>
    <w:rPr>
      <w:rFonts w:eastAsia="宋体"/>
      <w:kern w:val="2"/>
      <w:sz w:val="24"/>
      <w:szCs w:val="20"/>
    </w:rPr>
  </w:style>
  <w:style w:type="character" w:customStyle="1" w:styleId="font31">
    <w:name w:val="font31"/>
    <w:qFormat/>
    <w:rsid w:val="009C3F1A"/>
    <w:rPr>
      <w:rFonts w:ascii="宋体" w:eastAsia="宋体" w:hAnsi="宋体" w:cs="宋体" w:hint="eastAsia"/>
      <w:color w:val="000000"/>
      <w:sz w:val="20"/>
      <w:szCs w:val="20"/>
      <w:u w:val="none"/>
      <w:vertAlign w:val="subscript"/>
    </w:rPr>
  </w:style>
  <w:style w:type="character" w:customStyle="1" w:styleId="font51">
    <w:name w:val="font51"/>
    <w:qFormat/>
    <w:rsid w:val="009C3F1A"/>
    <w:rPr>
      <w:rFonts w:ascii="font-weight : 400" w:eastAsia="font-weight : 400" w:hAnsi="font-weight : 400" w:cs="font-weight : 400"/>
      <w:color w:val="000000"/>
      <w:sz w:val="20"/>
      <w:szCs w:val="20"/>
      <w:u w:val="none"/>
    </w:rPr>
  </w:style>
  <w:style w:type="character" w:customStyle="1" w:styleId="font21">
    <w:name w:val="font21"/>
    <w:qFormat/>
    <w:rsid w:val="009C3F1A"/>
    <w:rPr>
      <w:rFonts w:ascii="宋体" w:eastAsia="宋体" w:hAnsi="宋体" w:cs="宋体" w:hint="eastAsia"/>
      <w:color w:val="000000"/>
      <w:sz w:val="20"/>
      <w:szCs w:val="20"/>
      <w:u w:val="none"/>
      <w:vertAlign w:val="subscript"/>
    </w:rPr>
  </w:style>
  <w:style w:type="character" w:customStyle="1" w:styleId="font41">
    <w:name w:val="font41"/>
    <w:qFormat/>
    <w:rsid w:val="009C3F1A"/>
    <w:rPr>
      <w:rFonts w:ascii="font-weight : 400" w:eastAsia="font-weight : 400" w:hAnsi="font-weight : 400" w:cs="font-weight : 400" w:hint="default"/>
      <w:color w:val="000000"/>
      <w:sz w:val="20"/>
      <w:szCs w:val="20"/>
      <w:u w:val="none"/>
    </w:rPr>
  </w:style>
  <w:style w:type="paragraph" w:styleId="aff">
    <w:name w:val="List Paragraph"/>
    <w:basedOn w:val="a"/>
    <w:uiPriority w:val="99"/>
    <w:unhideWhenUsed/>
    <w:rsid w:val="00A970F8"/>
    <w:pPr>
      <w:ind w:firstLineChars="200" w:firstLine="420"/>
    </w:pPr>
  </w:style>
  <w:style w:type="character" w:customStyle="1" w:styleId="11">
    <w:name w:val="未处理的提及1"/>
    <w:basedOn w:val="a0"/>
    <w:uiPriority w:val="99"/>
    <w:semiHidden/>
    <w:unhideWhenUsed/>
    <w:rsid w:val="008F6410"/>
    <w:rPr>
      <w:color w:val="808080"/>
      <w:shd w:val="clear" w:color="auto" w:fill="E6E6E6"/>
    </w:rPr>
  </w:style>
  <w:style w:type="character" w:styleId="aff0">
    <w:name w:val="Strong"/>
    <w:basedOn w:val="a0"/>
    <w:uiPriority w:val="22"/>
    <w:qFormat/>
    <w:locked/>
    <w:rsid w:val="001827AF"/>
    <w:rPr>
      <w:b/>
      <w:bCs/>
    </w:rPr>
  </w:style>
  <w:style w:type="character" w:customStyle="1" w:styleId="apple-converted-space">
    <w:name w:val="apple-converted-space"/>
    <w:basedOn w:val="a0"/>
    <w:rsid w:val="00FF71E0"/>
  </w:style>
  <w:style w:type="paragraph" w:styleId="aff1">
    <w:name w:val="Normal (Web)"/>
    <w:basedOn w:val="a"/>
    <w:uiPriority w:val="99"/>
    <w:semiHidden/>
    <w:unhideWhenUsed/>
    <w:rsid w:val="00522C7F"/>
    <w:rPr>
      <w:rFonts w:ascii="Times New Roman" w:hAnsi="Times New Roman"/>
      <w:sz w:val="24"/>
      <w:szCs w:val="24"/>
    </w:rPr>
  </w:style>
  <w:style w:type="character" w:styleId="aff2">
    <w:name w:val="Placeholder Text"/>
    <w:basedOn w:val="a0"/>
    <w:uiPriority w:val="99"/>
    <w:unhideWhenUsed/>
    <w:rsid w:val="00FB468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636293">
      <w:bodyDiv w:val="1"/>
      <w:marLeft w:val="0"/>
      <w:marRight w:val="0"/>
      <w:marTop w:val="0"/>
      <w:marBottom w:val="0"/>
      <w:divBdr>
        <w:top w:val="none" w:sz="0" w:space="0" w:color="auto"/>
        <w:left w:val="none" w:sz="0" w:space="0" w:color="auto"/>
        <w:bottom w:val="none" w:sz="0" w:space="0" w:color="auto"/>
        <w:right w:val="none" w:sz="0" w:space="0" w:color="auto"/>
      </w:divBdr>
      <w:divsChild>
        <w:div w:id="1680426206">
          <w:marLeft w:val="0"/>
          <w:marRight w:val="0"/>
          <w:marTop w:val="0"/>
          <w:marBottom w:val="0"/>
          <w:divBdr>
            <w:top w:val="none" w:sz="0" w:space="0" w:color="auto"/>
            <w:left w:val="none" w:sz="0" w:space="0" w:color="auto"/>
            <w:bottom w:val="none" w:sz="0" w:space="0" w:color="auto"/>
            <w:right w:val="none" w:sz="0" w:space="0" w:color="auto"/>
          </w:divBdr>
        </w:div>
      </w:divsChild>
    </w:div>
    <w:div w:id="402678592">
      <w:bodyDiv w:val="1"/>
      <w:marLeft w:val="0"/>
      <w:marRight w:val="0"/>
      <w:marTop w:val="0"/>
      <w:marBottom w:val="0"/>
      <w:divBdr>
        <w:top w:val="none" w:sz="0" w:space="0" w:color="auto"/>
        <w:left w:val="none" w:sz="0" w:space="0" w:color="auto"/>
        <w:bottom w:val="none" w:sz="0" w:space="0" w:color="auto"/>
        <w:right w:val="none" w:sz="0" w:space="0" w:color="auto"/>
      </w:divBdr>
      <w:divsChild>
        <w:div w:id="1796366587">
          <w:marLeft w:val="0"/>
          <w:marRight w:val="0"/>
          <w:marTop w:val="0"/>
          <w:marBottom w:val="0"/>
          <w:divBdr>
            <w:top w:val="none" w:sz="0" w:space="0" w:color="auto"/>
            <w:left w:val="none" w:sz="0" w:space="0" w:color="auto"/>
            <w:bottom w:val="none" w:sz="0" w:space="0" w:color="auto"/>
            <w:right w:val="none" w:sz="0" w:space="0" w:color="auto"/>
          </w:divBdr>
        </w:div>
      </w:divsChild>
    </w:div>
    <w:div w:id="467943956">
      <w:bodyDiv w:val="1"/>
      <w:marLeft w:val="0"/>
      <w:marRight w:val="0"/>
      <w:marTop w:val="0"/>
      <w:marBottom w:val="0"/>
      <w:divBdr>
        <w:top w:val="none" w:sz="0" w:space="0" w:color="auto"/>
        <w:left w:val="none" w:sz="0" w:space="0" w:color="auto"/>
        <w:bottom w:val="none" w:sz="0" w:space="0" w:color="auto"/>
        <w:right w:val="none" w:sz="0" w:space="0" w:color="auto"/>
      </w:divBdr>
    </w:div>
    <w:div w:id="1073549229">
      <w:bodyDiv w:val="1"/>
      <w:marLeft w:val="0"/>
      <w:marRight w:val="0"/>
      <w:marTop w:val="0"/>
      <w:marBottom w:val="0"/>
      <w:divBdr>
        <w:top w:val="none" w:sz="0" w:space="0" w:color="auto"/>
        <w:left w:val="none" w:sz="0" w:space="0" w:color="auto"/>
        <w:bottom w:val="none" w:sz="0" w:space="0" w:color="auto"/>
        <w:right w:val="none" w:sz="0" w:space="0" w:color="auto"/>
      </w:divBdr>
    </w:div>
    <w:div w:id="1440755348">
      <w:bodyDiv w:val="1"/>
      <w:marLeft w:val="0"/>
      <w:marRight w:val="0"/>
      <w:marTop w:val="0"/>
      <w:marBottom w:val="0"/>
      <w:divBdr>
        <w:top w:val="none" w:sz="0" w:space="0" w:color="auto"/>
        <w:left w:val="none" w:sz="0" w:space="0" w:color="auto"/>
        <w:bottom w:val="none" w:sz="0" w:space="0" w:color="auto"/>
        <w:right w:val="none" w:sz="0" w:space="0" w:color="auto"/>
      </w:divBdr>
      <w:divsChild>
        <w:div w:id="303195140">
          <w:marLeft w:val="0"/>
          <w:marRight w:val="0"/>
          <w:marTop w:val="0"/>
          <w:marBottom w:val="225"/>
          <w:divBdr>
            <w:top w:val="none" w:sz="0" w:space="0" w:color="auto"/>
            <w:left w:val="none" w:sz="0" w:space="0" w:color="auto"/>
            <w:bottom w:val="none" w:sz="0" w:space="0" w:color="auto"/>
            <w:right w:val="none" w:sz="0" w:space="0" w:color="auto"/>
          </w:divBdr>
        </w:div>
        <w:div w:id="252249631">
          <w:marLeft w:val="0"/>
          <w:marRight w:val="0"/>
          <w:marTop w:val="0"/>
          <w:marBottom w:val="225"/>
          <w:divBdr>
            <w:top w:val="none" w:sz="0" w:space="0" w:color="auto"/>
            <w:left w:val="none" w:sz="0" w:space="0" w:color="auto"/>
            <w:bottom w:val="none" w:sz="0" w:space="0" w:color="auto"/>
            <w:right w:val="none" w:sz="0" w:space="0" w:color="auto"/>
          </w:divBdr>
        </w:div>
      </w:divsChild>
    </w:div>
    <w:div w:id="20565437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9B594D-967C-4C0B-B5CA-85636699FF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897</Words>
  <Characters>5119</Characters>
  <Application>Microsoft Office Word</Application>
  <DocSecurity>0</DocSecurity>
  <Lines>42</Lines>
  <Paragraphs>12</Paragraphs>
  <ScaleCrop>false</ScaleCrop>
  <Company>china</Company>
  <LinksUpToDate>false</LinksUpToDate>
  <CharactersWithSpaces>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2018-03-20T12:40:00Z</dcterms:created>
  <dcterms:modified xsi:type="dcterms:W3CDTF">2020-03-16T07:55:00Z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2052-10.1.0.6159</vt:lpwstr>
  </property>
</Properties>
</file>